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E86BEC" w14:textId="71C8F7E3" w:rsidR="0035568F" w:rsidRPr="00011BD6" w:rsidRDefault="00011BD6" w:rsidP="00011BD6">
      <w:pPr>
        <w:spacing w:line="264" w:lineRule="auto"/>
        <w:jc w:val="center"/>
        <w:rPr>
          <w:b/>
        </w:rPr>
      </w:pPr>
      <w:r w:rsidRPr="00011BD6">
        <w:rPr>
          <w:b/>
        </w:rPr>
        <w:t>ESPÉCIES DE MORCEGOS POSITIVOS PARA A RAIVA NO RIO GRANDE DO SUL</w:t>
      </w:r>
    </w:p>
    <w:p w14:paraId="49810C3C" w14:textId="77777777" w:rsidR="0035568F" w:rsidRPr="00011BD6" w:rsidRDefault="0035568F" w:rsidP="00011BD6">
      <w:pPr>
        <w:spacing w:line="264" w:lineRule="auto"/>
        <w:jc w:val="center"/>
        <w:rPr>
          <w:b/>
        </w:rPr>
      </w:pPr>
    </w:p>
    <w:p w14:paraId="76BF28EB" w14:textId="7B01E406" w:rsidR="0035568F" w:rsidRPr="00011BD6" w:rsidRDefault="0035568F" w:rsidP="00C06719">
      <w:pPr>
        <w:jc w:val="right"/>
      </w:pPr>
      <w:proofErr w:type="spellStart"/>
      <w:r w:rsidRPr="00011BD6">
        <w:t>Susi</w:t>
      </w:r>
      <w:proofErr w:type="spellEnd"/>
      <w:r w:rsidRPr="00011BD6">
        <w:t xml:space="preserve"> </w:t>
      </w:r>
      <w:proofErr w:type="spellStart"/>
      <w:r w:rsidRPr="00011BD6">
        <w:t>Missel</w:t>
      </w:r>
      <w:proofErr w:type="spellEnd"/>
      <w:r w:rsidRPr="00011BD6">
        <w:t xml:space="preserve"> Pacheco</w:t>
      </w:r>
      <w:r w:rsidR="00C06719" w:rsidRPr="00011BD6">
        <w:rPr>
          <w:rStyle w:val="Refdenotaderodap"/>
        </w:rPr>
        <w:footnoteReference w:id="1"/>
      </w:r>
    </w:p>
    <w:p w14:paraId="63FBA8A8" w14:textId="157EDDE6" w:rsidR="0035568F" w:rsidRPr="00011BD6" w:rsidRDefault="00CC44F9" w:rsidP="00C06719">
      <w:pPr>
        <w:jc w:val="right"/>
      </w:pPr>
      <w:r w:rsidRPr="00011BD6">
        <w:t>Júlio</w:t>
      </w:r>
      <w:r w:rsidR="0035568F" w:rsidRPr="00011BD6">
        <w:t xml:space="preserve"> César de Almeida Rosa</w:t>
      </w:r>
      <w:r w:rsidR="00C06719" w:rsidRPr="00011BD6">
        <w:rPr>
          <w:rStyle w:val="Refdenotaderodap"/>
        </w:rPr>
        <w:footnoteReference w:id="2"/>
      </w:r>
    </w:p>
    <w:p w14:paraId="1C2C0473" w14:textId="77777777" w:rsidR="0035568F" w:rsidRPr="00011BD6" w:rsidRDefault="0035568F" w:rsidP="00C06719">
      <w:pPr>
        <w:jc w:val="right"/>
      </w:pPr>
      <w:r w:rsidRPr="00011BD6">
        <w:t>José Carlos Ferreira</w:t>
      </w:r>
      <w:r w:rsidRPr="00011BD6">
        <w:rPr>
          <w:vertAlign w:val="superscript"/>
        </w:rPr>
        <w:t>2</w:t>
      </w:r>
    </w:p>
    <w:p w14:paraId="6F895F9C" w14:textId="77777777" w:rsidR="0035568F" w:rsidRPr="00011BD6" w:rsidRDefault="0035568F" w:rsidP="00011BD6">
      <w:pPr>
        <w:spacing w:line="264" w:lineRule="auto"/>
        <w:rPr>
          <w:bCs/>
        </w:rPr>
      </w:pPr>
    </w:p>
    <w:p w14:paraId="0425D305" w14:textId="77777777" w:rsidR="0035568F" w:rsidRPr="00011BD6" w:rsidRDefault="0035568F" w:rsidP="00011BD6">
      <w:pPr>
        <w:spacing w:line="264" w:lineRule="auto"/>
        <w:jc w:val="center"/>
        <w:rPr>
          <w:b/>
        </w:rPr>
      </w:pPr>
      <w:r w:rsidRPr="00011BD6">
        <w:rPr>
          <w:b/>
        </w:rPr>
        <w:t>ESPÉCIES DE MORCEGOS POSITIVOS PARA A RAIVA NO RIO GRANDE DO SUL</w:t>
      </w:r>
    </w:p>
    <w:p w14:paraId="3A1D174C" w14:textId="77777777" w:rsidR="0035568F" w:rsidRPr="00011BD6" w:rsidRDefault="0035568F" w:rsidP="00011BD6">
      <w:pPr>
        <w:spacing w:line="264" w:lineRule="auto"/>
        <w:rPr>
          <w:bCs/>
        </w:rPr>
      </w:pPr>
    </w:p>
    <w:p w14:paraId="09138618" w14:textId="77777777" w:rsidR="0035568F" w:rsidRPr="00011BD6" w:rsidRDefault="0035568F" w:rsidP="00011BD6">
      <w:pPr>
        <w:spacing w:line="264" w:lineRule="auto"/>
        <w:jc w:val="center"/>
        <w:outlineLvl w:val="0"/>
        <w:rPr>
          <w:b/>
          <w:bCs/>
        </w:rPr>
      </w:pPr>
      <w:r w:rsidRPr="00011BD6">
        <w:rPr>
          <w:b/>
          <w:bCs/>
        </w:rPr>
        <w:t>RESUMO</w:t>
      </w:r>
    </w:p>
    <w:p w14:paraId="4D0C0522" w14:textId="77777777" w:rsidR="0035568F" w:rsidRPr="00011BD6" w:rsidRDefault="0035568F" w:rsidP="00011BD6">
      <w:pPr>
        <w:spacing w:line="264" w:lineRule="auto"/>
        <w:rPr>
          <w:bCs/>
        </w:rPr>
      </w:pPr>
    </w:p>
    <w:p w14:paraId="612DCEF4" w14:textId="77777777" w:rsidR="0035568F" w:rsidRPr="00011BD6" w:rsidRDefault="0035568F" w:rsidP="00697E02">
      <w:pPr>
        <w:jc w:val="both"/>
      </w:pPr>
      <w:r w:rsidRPr="00011BD6">
        <w:t xml:space="preserve">A ordem </w:t>
      </w:r>
      <w:proofErr w:type="spellStart"/>
      <w:r w:rsidRPr="00011BD6">
        <w:t>Chiroptera</w:t>
      </w:r>
      <w:proofErr w:type="spellEnd"/>
      <w:r w:rsidRPr="00011BD6">
        <w:t xml:space="preserve"> é um dos mais fascinantes táxons da classe Mammalia, seja por sua biologia, ecologia, etologia, ou relacionada </w:t>
      </w:r>
      <w:proofErr w:type="gramStart"/>
      <w:r w:rsidRPr="00011BD6">
        <w:t>a</w:t>
      </w:r>
      <w:proofErr w:type="gramEnd"/>
      <w:r w:rsidRPr="00011BD6">
        <w:t xml:space="preserve"> importância em saúde pública e medicina da conservação. Os morcegos são importantes reservatórios de vírus zoonóticos, entre os quais a raiva, e estudos demonstram que estes mamíferos apresentam um sistema imunológico extremamente eficaz. No estudo, são apresentadas 17 espécies diagnosticadas para a raiva no estado do Rio Grande do Sul, durante 14 anos, com informações sobre as localidades, dieta, abrigos e classes de idade. </w:t>
      </w:r>
    </w:p>
    <w:p w14:paraId="0A0CE5E9" w14:textId="77777777" w:rsidR="00C06719" w:rsidRPr="00011BD6" w:rsidRDefault="00C06719" w:rsidP="00011BD6">
      <w:pPr>
        <w:rPr>
          <w:bCs/>
        </w:rPr>
      </w:pPr>
    </w:p>
    <w:p w14:paraId="35694C2B" w14:textId="77777777" w:rsidR="0035568F" w:rsidRPr="00011BD6" w:rsidRDefault="0035568F" w:rsidP="00011BD6">
      <w:pPr>
        <w:spacing w:line="264" w:lineRule="auto"/>
        <w:jc w:val="both"/>
      </w:pPr>
      <w:r w:rsidRPr="00011BD6">
        <w:rPr>
          <w:b/>
          <w:bCs/>
        </w:rPr>
        <w:t>Palavras-chaves</w:t>
      </w:r>
      <w:r w:rsidRPr="00011BD6">
        <w:t xml:space="preserve">: </w:t>
      </w:r>
      <w:proofErr w:type="spellStart"/>
      <w:r w:rsidRPr="00011BD6">
        <w:t>Chiroptera</w:t>
      </w:r>
      <w:proofErr w:type="spellEnd"/>
      <w:r w:rsidRPr="00011BD6">
        <w:t xml:space="preserve">, vírus rábico, Rio Grande do </w:t>
      </w:r>
      <w:proofErr w:type="gramStart"/>
      <w:r w:rsidRPr="00011BD6">
        <w:t>Sul</w:t>
      </w:r>
      <w:proofErr w:type="gramEnd"/>
    </w:p>
    <w:p w14:paraId="239BEC2F" w14:textId="77777777" w:rsidR="0035568F" w:rsidRPr="00011BD6" w:rsidRDefault="0035568F" w:rsidP="00011BD6">
      <w:pPr>
        <w:rPr>
          <w:bCs/>
        </w:rPr>
      </w:pPr>
    </w:p>
    <w:p w14:paraId="2FC08365" w14:textId="77777777" w:rsidR="0035568F" w:rsidRPr="00011BD6" w:rsidRDefault="0035568F" w:rsidP="00011BD6">
      <w:pPr>
        <w:spacing w:line="264" w:lineRule="auto"/>
        <w:jc w:val="center"/>
        <w:rPr>
          <w:b/>
          <w:bCs/>
          <w:lang w:val="en-US"/>
        </w:rPr>
      </w:pPr>
      <w:r w:rsidRPr="00011BD6">
        <w:rPr>
          <w:b/>
          <w:bCs/>
          <w:lang w:val="en"/>
        </w:rPr>
        <w:t>SPECIES OF BATS POSITIVE FOR RABIES IN RIO GRANDE DO SUL</w:t>
      </w:r>
    </w:p>
    <w:p w14:paraId="077D75A3" w14:textId="77777777" w:rsidR="0035568F" w:rsidRPr="00011BD6" w:rsidRDefault="0035568F" w:rsidP="00011BD6">
      <w:pPr>
        <w:spacing w:line="264" w:lineRule="auto"/>
        <w:rPr>
          <w:bCs/>
        </w:rPr>
      </w:pPr>
    </w:p>
    <w:p w14:paraId="7316ADAD" w14:textId="77777777" w:rsidR="0035568F" w:rsidRPr="00011BD6" w:rsidRDefault="0035568F" w:rsidP="00011BD6">
      <w:pPr>
        <w:spacing w:line="264" w:lineRule="auto"/>
        <w:jc w:val="center"/>
        <w:outlineLvl w:val="0"/>
        <w:rPr>
          <w:b/>
          <w:bCs/>
        </w:rPr>
      </w:pPr>
      <w:r w:rsidRPr="00011BD6">
        <w:rPr>
          <w:b/>
          <w:bCs/>
        </w:rPr>
        <w:t>ABSTRACT</w:t>
      </w:r>
    </w:p>
    <w:p w14:paraId="4811C048" w14:textId="77777777" w:rsidR="0035568F" w:rsidRPr="00011BD6" w:rsidRDefault="0035568F" w:rsidP="00011BD6">
      <w:pPr>
        <w:rPr>
          <w:bCs/>
        </w:rPr>
      </w:pPr>
    </w:p>
    <w:p w14:paraId="6C0A5C80" w14:textId="77777777" w:rsidR="0035568F" w:rsidRPr="00011BD6" w:rsidRDefault="0035568F" w:rsidP="00697E02">
      <w:pPr>
        <w:jc w:val="both"/>
        <w:rPr>
          <w:lang w:val="en"/>
        </w:rPr>
      </w:pPr>
      <w:r w:rsidRPr="00011BD6">
        <w:rPr>
          <w:lang w:val="en"/>
        </w:rPr>
        <w:t xml:space="preserve">The order </w:t>
      </w:r>
      <w:proofErr w:type="spellStart"/>
      <w:r w:rsidRPr="00011BD6">
        <w:rPr>
          <w:lang w:val="en"/>
        </w:rPr>
        <w:t>Chiroptera</w:t>
      </w:r>
      <w:proofErr w:type="spellEnd"/>
      <w:r w:rsidRPr="00011BD6">
        <w:rPr>
          <w:lang w:val="en"/>
        </w:rPr>
        <w:t xml:space="preserve"> is one of the most fascinating taxa in the Mammalia class, whether due to its biology, ecology, ethology, or related importance in public health and conservation medicine. Bats are important reservoirs of zoonotic viruses, including rabies, and studies show that these mammals have an extremely effective immune system. The study presents the 17 species diagnosed for rabies in the state of Rio Grande do Sul, over 14 years, with information on locations, diet, shelters and age classes.</w:t>
      </w:r>
    </w:p>
    <w:p w14:paraId="60D2FAD3" w14:textId="77777777" w:rsidR="00697E02" w:rsidRPr="00011BD6" w:rsidRDefault="00697E02" w:rsidP="00011BD6">
      <w:pPr>
        <w:rPr>
          <w:bCs/>
        </w:rPr>
      </w:pPr>
    </w:p>
    <w:p w14:paraId="648B8C3D" w14:textId="77777777" w:rsidR="0035568F" w:rsidRPr="00011BD6" w:rsidRDefault="0035568F" w:rsidP="00011BD6">
      <w:pPr>
        <w:spacing w:line="264" w:lineRule="auto"/>
        <w:jc w:val="both"/>
      </w:pPr>
      <w:proofErr w:type="spellStart"/>
      <w:r w:rsidRPr="00011BD6">
        <w:rPr>
          <w:b/>
          <w:bCs/>
        </w:rPr>
        <w:t>Keywords</w:t>
      </w:r>
      <w:proofErr w:type="spellEnd"/>
      <w:r w:rsidRPr="00011BD6">
        <w:t xml:space="preserve">: </w:t>
      </w:r>
      <w:proofErr w:type="spellStart"/>
      <w:r w:rsidRPr="00011BD6">
        <w:t>Chiroptera</w:t>
      </w:r>
      <w:proofErr w:type="spellEnd"/>
      <w:r w:rsidRPr="00011BD6">
        <w:t xml:space="preserve">, rabies </w:t>
      </w:r>
      <w:proofErr w:type="spellStart"/>
      <w:r w:rsidRPr="00011BD6">
        <w:t>virus</w:t>
      </w:r>
      <w:proofErr w:type="spellEnd"/>
      <w:r w:rsidRPr="00011BD6">
        <w:t xml:space="preserve">, Rio Grande do </w:t>
      </w:r>
      <w:proofErr w:type="gramStart"/>
      <w:r w:rsidRPr="00011BD6">
        <w:t>Sul</w:t>
      </w:r>
      <w:proofErr w:type="gramEnd"/>
    </w:p>
    <w:p w14:paraId="588FF62C" w14:textId="77777777" w:rsidR="0035568F" w:rsidRPr="00011BD6" w:rsidRDefault="0035568F" w:rsidP="00011BD6">
      <w:pPr>
        <w:rPr>
          <w:bCs/>
        </w:rPr>
      </w:pPr>
    </w:p>
    <w:p w14:paraId="25E3D30C" w14:textId="77777777" w:rsidR="0035568F" w:rsidRPr="00011BD6" w:rsidRDefault="0035568F" w:rsidP="00011BD6">
      <w:pPr>
        <w:spacing w:line="264" w:lineRule="auto"/>
        <w:jc w:val="center"/>
        <w:rPr>
          <w:b/>
          <w:bCs/>
        </w:rPr>
      </w:pPr>
      <w:r w:rsidRPr="00011BD6">
        <w:rPr>
          <w:b/>
          <w:bCs/>
          <w:lang w:val="es-ES"/>
        </w:rPr>
        <w:t>ESPECIES DE MURCIÉLAGOS POSITIVAS A LA RABIA EN RIO GRANDE DO SUL</w:t>
      </w:r>
    </w:p>
    <w:p w14:paraId="30243DC4" w14:textId="77777777" w:rsidR="0035568F" w:rsidRPr="00011BD6" w:rsidRDefault="0035568F" w:rsidP="00011BD6">
      <w:pPr>
        <w:spacing w:line="264" w:lineRule="auto"/>
        <w:jc w:val="center"/>
        <w:rPr>
          <w:lang w:val="es-ES"/>
        </w:rPr>
      </w:pPr>
    </w:p>
    <w:p w14:paraId="796249D6" w14:textId="77777777" w:rsidR="0035568F" w:rsidRPr="00011BD6" w:rsidRDefault="0035568F" w:rsidP="00011BD6">
      <w:pPr>
        <w:spacing w:line="264" w:lineRule="auto"/>
        <w:jc w:val="center"/>
        <w:outlineLvl w:val="0"/>
        <w:rPr>
          <w:b/>
          <w:bCs/>
        </w:rPr>
      </w:pPr>
      <w:r w:rsidRPr="00011BD6">
        <w:rPr>
          <w:b/>
          <w:bCs/>
        </w:rPr>
        <w:t>RESUMEN</w:t>
      </w:r>
    </w:p>
    <w:p w14:paraId="4AB79B71" w14:textId="77777777" w:rsidR="0035568F" w:rsidRPr="00011BD6" w:rsidRDefault="0035568F" w:rsidP="00011BD6">
      <w:pPr>
        <w:rPr>
          <w:bCs/>
        </w:rPr>
      </w:pPr>
    </w:p>
    <w:p w14:paraId="00D30BE8" w14:textId="77777777" w:rsidR="0035568F" w:rsidRPr="00011BD6" w:rsidRDefault="0035568F" w:rsidP="00697E02">
      <w:pPr>
        <w:jc w:val="both"/>
        <w:rPr>
          <w:lang w:val="es-ES"/>
        </w:rPr>
      </w:pPr>
      <w:r w:rsidRPr="00011BD6">
        <w:rPr>
          <w:lang w:val="es-ES"/>
        </w:rPr>
        <w:t xml:space="preserve">El orden </w:t>
      </w:r>
      <w:proofErr w:type="spellStart"/>
      <w:r w:rsidRPr="00011BD6">
        <w:rPr>
          <w:lang w:val="es-ES"/>
        </w:rPr>
        <w:t>Chiroptera</w:t>
      </w:r>
      <w:proofErr w:type="spellEnd"/>
      <w:r w:rsidRPr="00011BD6">
        <w:rPr>
          <w:lang w:val="es-ES"/>
        </w:rPr>
        <w:t xml:space="preserve"> es uno de los taxones más fascinantes de la clase </w:t>
      </w:r>
      <w:proofErr w:type="spellStart"/>
      <w:r w:rsidRPr="00011BD6">
        <w:rPr>
          <w:lang w:val="es-ES"/>
        </w:rPr>
        <w:t>Mammalia</w:t>
      </w:r>
      <w:proofErr w:type="spellEnd"/>
      <w:r w:rsidRPr="00011BD6">
        <w:rPr>
          <w:lang w:val="es-ES"/>
        </w:rPr>
        <w:t xml:space="preserve">, ya sea por su biología, ecología, etología o su importancia relacionada en la salud pública y la medicina de conservación. Los murciélagos son importantes reservorios de virus zoonóticos, incluida la rabia, </w:t>
      </w:r>
      <w:r w:rsidRPr="00011BD6">
        <w:t xml:space="preserve">y </w:t>
      </w:r>
      <w:proofErr w:type="spellStart"/>
      <w:r w:rsidRPr="00011BD6">
        <w:t>los</w:t>
      </w:r>
      <w:proofErr w:type="spellEnd"/>
      <w:r w:rsidRPr="00011BD6">
        <w:t xml:space="preserve"> </w:t>
      </w:r>
      <w:proofErr w:type="spellStart"/>
      <w:r w:rsidRPr="00011BD6">
        <w:t>estudios</w:t>
      </w:r>
      <w:proofErr w:type="spellEnd"/>
      <w:r w:rsidRPr="00011BD6">
        <w:t xml:space="preserve"> </w:t>
      </w:r>
      <w:proofErr w:type="spellStart"/>
      <w:r w:rsidRPr="00011BD6">
        <w:t>demuestran</w:t>
      </w:r>
      <w:proofErr w:type="spellEnd"/>
      <w:r w:rsidRPr="00011BD6">
        <w:t xml:space="preserve"> que </w:t>
      </w:r>
      <w:proofErr w:type="spellStart"/>
      <w:r w:rsidRPr="00011BD6">
        <w:t>estos</w:t>
      </w:r>
      <w:proofErr w:type="spellEnd"/>
      <w:r w:rsidRPr="00011BD6">
        <w:t xml:space="preserve"> mamíferos </w:t>
      </w:r>
      <w:proofErr w:type="spellStart"/>
      <w:r w:rsidRPr="00011BD6">
        <w:t>tienen</w:t>
      </w:r>
      <w:proofErr w:type="spellEnd"/>
      <w:r w:rsidRPr="00011BD6">
        <w:t xml:space="preserve"> </w:t>
      </w:r>
      <w:proofErr w:type="spellStart"/>
      <w:r w:rsidRPr="00011BD6">
        <w:t>un</w:t>
      </w:r>
      <w:proofErr w:type="spellEnd"/>
      <w:r w:rsidRPr="00011BD6">
        <w:t xml:space="preserve"> sistema </w:t>
      </w:r>
      <w:proofErr w:type="spellStart"/>
      <w:r w:rsidRPr="00011BD6">
        <w:t>inmunológico</w:t>
      </w:r>
      <w:proofErr w:type="spellEnd"/>
      <w:r w:rsidRPr="00011BD6">
        <w:t xml:space="preserve"> extremadamente eficaz</w:t>
      </w:r>
      <w:r w:rsidRPr="00011BD6">
        <w:rPr>
          <w:lang w:val="es-ES"/>
        </w:rPr>
        <w:t xml:space="preserve">. El estudio presenta las 17 especies diagnosticadas de rabia en el </w:t>
      </w:r>
      <w:r w:rsidRPr="00011BD6">
        <w:rPr>
          <w:lang w:val="es-ES"/>
        </w:rPr>
        <w:lastRenderedPageBreak/>
        <w:t xml:space="preserve">estado de Rio Grande do Sul, mayores de 14 años, con información sobre localización, alimentación, refugios y clases de edad. </w:t>
      </w:r>
    </w:p>
    <w:p w14:paraId="5F7BA334" w14:textId="77777777" w:rsidR="00697E02" w:rsidRPr="00011BD6" w:rsidRDefault="00697E02" w:rsidP="00011BD6">
      <w:pPr>
        <w:rPr>
          <w:bCs/>
        </w:rPr>
      </w:pPr>
    </w:p>
    <w:p w14:paraId="3B7C6C31" w14:textId="77777777" w:rsidR="0035568F" w:rsidRPr="00011BD6" w:rsidRDefault="0035568F" w:rsidP="00697E02">
      <w:pPr>
        <w:jc w:val="both"/>
      </w:pPr>
      <w:r w:rsidRPr="00011BD6">
        <w:rPr>
          <w:b/>
          <w:bCs/>
          <w:lang w:val="es-ES"/>
        </w:rPr>
        <w:t>Palabras clave</w:t>
      </w:r>
      <w:r w:rsidRPr="00011BD6">
        <w:rPr>
          <w:lang w:val="es-ES"/>
        </w:rPr>
        <w:t xml:space="preserve">: </w:t>
      </w:r>
      <w:proofErr w:type="spellStart"/>
      <w:r w:rsidRPr="00011BD6">
        <w:rPr>
          <w:lang w:val="es-ES"/>
        </w:rPr>
        <w:t>Chiroptera</w:t>
      </w:r>
      <w:proofErr w:type="spellEnd"/>
      <w:r w:rsidRPr="00011BD6">
        <w:rPr>
          <w:lang w:val="es-ES"/>
        </w:rPr>
        <w:t>, virus de la rabia, Rio Grande do Sul</w:t>
      </w:r>
    </w:p>
    <w:p w14:paraId="2F4F7463" w14:textId="77777777" w:rsidR="0035568F" w:rsidRPr="00011BD6" w:rsidRDefault="0035568F" w:rsidP="00697E02">
      <w:pPr>
        <w:jc w:val="both"/>
      </w:pPr>
    </w:p>
    <w:p w14:paraId="1630BE14" w14:textId="77777777" w:rsidR="0035568F" w:rsidRPr="00C519FD" w:rsidRDefault="0035568F" w:rsidP="00011BD6">
      <w:pPr>
        <w:jc w:val="both"/>
        <w:outlineLvl w:val="0"/>
        <w:rPr>
          <w:b/>
        </w:rPr>
      </w:pPr>
      <w:r w:rsidRPr="00C519FD">
        <w:rPr>
          <w:b/>
        </w:rPr>
        <w:t>INTRODUÇÃO</w:t>
      </w:r>
    </w:p>
    <w:p w14:paraId="66F8BD03" w14:textId="77777777" w:rsidR="0035568F" w:rsidRDefault="0035568F" w:rsidP="00697E02">
      <w:pPr>
        <w:jc w:val="both"/>
      </w:pPr>
    </w:p>
    <w:p w14:paraId="6F77FB52" w14:textId="77777777" w:rsidR="0035568F" w:rsidRPr="00C519FD" w:rsidRDefault="0035568F" w:rsidP="00697E02">
      <w:pPr>
        <w:ind w:firstLine="567"/>
        <w:jc w:val="both"/>
      </w:pPr>
      <w:r w:rsidRPr="00C519FD">
        <w:t xml:space="preserve">Morcegos são importantes reservatórios de vírus </w:t>
      </w:r>
      <w:proofErr w:type="spellStart"/>
      <w:r w:rsidRPr="00C519FD">
        <w:t>zoonóticos</w:t>
      </w:r>
      <w:proofErr w:type="spellEnd"/>
      <w:r w:rsidRPr="00C519FD">
        <w:t xml:space="preserve"> como </w:t>
      </w:r>
      <w:proofErr w:type="spellStart"/>
      <w:r w:rsidRPr="00C519FD">
        <w:t>Nipah</w:t>
      </w:r>
      <w:proofErr w:type="spellEnd"/>
      <w:r w:rsidRPr="00C519FD">
        <w:t xml:space="preserve">, </w:t>
      </w:r>
      <w:proofErr w:type="spellStart"/>
      <w:r w:rsidRPr="00C519FD">
        <w:t>Hendra</w:t>
      </w:r>
      <w:proofErr w:type="spellEnd"/>
      <w:r w:rsidRPr="00C519FD">
        <w:t xml:space="preserve">, Raiva, </w:t>
      </w:r>
      <w:proofErr w:type="spellStart"/>
      <w:r w:rsidRPr="00C519FD">
        <w:t>Coronavírus</w:t>
      </w:r>
      <w:proofErr w:type="spellEnd"/>
      <w:r w:rsidRPr="00C519FD">
        <w:t xml:space="preserve"> entre outros (</w:t>
      </w:r>
      <w:proofErr w:type="gramStart"/>
      <w:r>
        <w:t>1, 2</w:t>
      </w:r>
      <w:proofErr w:type="gramEnd"/>
      <w:r w:rsidRPr="00C519FD">
        <w:t xml:space="preserve">). </w:t>
      </w:r>
      <w:r w:rsidRPr="00FB1DD3">
        <w:t xml:space="preserve">Estes </w:t>
      </w:r>
      <w:r w:rsidRPr="00985882">
        <w:t xml:space="preserve">mamíferos abrigam maior número de </w:t>
      </w:r>
      <w:proofErr w:type="spellStart"/>
      <w:r w:rsidRPr="00985882">
        <w:t>microorganismos</w:t>
      </w:r>
      <w:proofErr w:type="spellEnd"/>
      <w:r w:rsidRPr="00985882">
        <w:t xml:space="preserve"> do que qualquer outro vertebrado, muitas vezes, sem manifestar sintomatologia, e são necessários mais estudos para avaliar a eficácia de seu sistema imunológico (3, 4, 5, 6, 7, 8).</w:t>
      </w:r>
    </w:p>
    <w:p w14:paraId="68F173D2" w14:textId="77777777" w:rsidR="0035568F" w:rsidRPr="00C519FD" w:rsidRDefault="0035568F" w:rsidP="00697E02">
      <w:pPr>
        <w:ind w:firstLine="567"/>
        <w:jc w:val="both"/>
      </w:pPr>
      <w:r w:rsidRPr="00C519FD">
        <w:t>Apesar do risco que frequentemente os vírus emergentes representam à saúde humana e animal, e das próprias colônias de morcegos, é fundamental reconhecer que as transmissões dos surtos estão frequentemente relacionadas às ações humanas (</w:t>
      </w:r>
      <w:proofErr w:type="gramStart"/>
      <w:r>
        <w:t>9, 10</w:t>
      </w:r>
      <w:proofErr w:type="gramEnd"/>
      <w:r>
        <w:t>)</w:t>
      </w:r>
      <w:r w:rsidRPr="00C519FD">
        <w:t xml:space="preserve">. Conforme </w:t>
      </w:r>
      <w:proofErr w:type="spellStart"/>
      <w:r w:rsidRPr="00C519FD">
        <w:t>Fahl</w:t>
      </w:r>
      <w:proofErr w:type="spellEnd"/>
      <w:r w:rsidRPr="00C519FD">
        <w:t xml:space="preserve"> </w:t>
      </w:r>
      <w:proofErr w:type="gramStart"/>
      <w:r w:rsidRPr="00C519FD">
        <w:t>et</w:t>
      </w:r>
      <w:proofErr w:type="gramEnd"/>
      <w:r w:rsidRPr="00C519FD">
        <w:t xml:space="preserve"> al. (</w:t>
      </w:r>
      <w:r>
        <w:t>11</w:t>
      </w:r>
      <w:r w:rsidRPr="00C519FD">
        <w:t>) a relação entre humanos e morcegos, tanto em áreas urbanas como rurais, é parte integrante das transformações ecológicas e econômicas dos últimos 30 anos.</w:t>
      </w:r>
    </w:p>
    <w:p w14:paraId="11F52306" w14:textId="77777777" w:rsidR="0035568F" w:rsidRPr="00C519FD" w:rsidRDefault="0035568F" w:rsidP="00697E02">
      <w:pPr>
        <w:ind w:firstLine="567"/>
        <w:jc w:val="both"/>
      </w:pPr>
      <w:r w:rsidRPr="00C519FD">
        <w:t xml:space="preserve">A ordem </w:t>
      </w:r>
      <w:proofErr w:type="spellStart"/>
      <w:r w:rsidRPr="00C519FD">
        <w:t>Chiroptera</w:t>
      </w:r>
      <w:proofErr w:type="spellEnd"/>
      <w:r w:rsidRPr="00C519FD">
        <w:t xml:space="preserve"> é uma das mais fascinantes em termos de comportamento, fisiologia e evolução (</w:t>
      </w:r>
      <w:r>
        <w:t>12</w:t>
      </w:r>
      <w:r w:rsidRPr="00C519FD">
        <w:t>). Além de ampla diversidade de habitats e hábitos, possuem tamanho populacional, áreas e ciclos de vida distintos conforme as famílias e espécies.</w:t>
      </w:r>
    </w:p>
    <w:p w14:paraId="044D4798" w14:textId="77777777" w:rsidR="0035568F" w:rsidRDefault="0035568F" w:rsidP="00697E02">
      <w:pPr>
        <w:autoSpaceDE w:val="0"/>
        <w:autoSpaceDN w:val="0"/>
        <w:adjustRightInd w:val="0"/>
        <w:ind w:firstLine="567"/>
        <w:jc w:val="both"/>
      </w:pPr>
      <w:r w:rsidRPr="00C519FD">
        <w:t xml:space="preserve">Batista </w:t>
      </w:r>
      <w:proofErr w:type="gramStart"/>
      <w:r w:rsidRPr="00C519FD">
        <w:t>et</w:t>
      </w:r>
      <w:proofErr w:type="gramEnd"/>
      <w:r w:rsidRPr="00C519FD">
        <w:t xml:space="preserve"> al. (</w:t>
      </w:r>
      <w:r>
        <w:t>13</w:t>
      </w:r>
      <w:r w:rsidRPr="00C519FD">
        <w:t xml:space="preserve">) informam que o vírus rábico pertence à família </w:t>
      </w:r>
      <w:proofErr w:type="spellStart"/>
      <w:r w:rsidRPr="00C519FD">
        <w:t>Rhabdoviridae</w:t>
      </w:r>
      <w:proofErr w:type="spellEnd"/>
      <w:r w:rsidRPr="00C519FD">
        <w:t xml:space="preserve"> e ao gênero </w:t>
      </w:r>
      <w:proofErr w:type="spellStart"/>
      <w:r w:rsidRPr="00C519FD">
        <w:rPr>
          <w:i/>
        </w:rPr>
        <w:t>Lyssavirus</w:t>
      </w:r>
      <w:proofErr w:type="spellEnd"/>
      <w:r w:rsidRPr="00C519FD">
        <w:rPr>
          <w:i/>
        </w:rPr>
        <w:t>,</w:t>
      </w:r>
      <w:r w:rsidRPr="00C519FD">
        <w:t xml:space="preserve"> considerado um dos mais antigos em termos evolutivos. Conforme </w:t>
      </w:r>
      <w:proofErr w:type="spellStart"/>
      <w:r w:rsidRPr="00C519FD">
        <w:t>Callisher</w:t>
      </w:r>
      <w:proofErr w:type="spellEnd"/>
      <w:r w:rsidRPr="00C519FD">
        <w:t xml:space="preserve"> </w:t>
      </w:r>
      <w:proofErr w:type="gramStart"/>
      <w:r w:rsidRPr="00C519FD">
        <w:t>et</w:t>
      </w:r>
      <w:proofErr w:type="gramEnd"/>
      <w:r w:rsidRPr="00C519FD">
        <w:t xml:space="preserve"> al. (</w:t>
      </w:r>
      <w:r>
        <w:t>1</w:t>
      </w:r>
      <w:r w:rsidRPr="00C519FD">
        <w:t>) existem descrições consistentes sobre a presença do vírus rábico, no mínimo, há 4 mil anos no planeta.</w:t>
      </w:r>
    </w:p>
    <w:p w14:paraId="23C03E5B" w14:textId="77777777" w:rsidR="0035568F" w:rsidRPr="00C519FD" w:rsidRDefault="0035568F" w:rsidP="00697E02">
      <w:pPr>
        <w:autoSpaceDE w:val="0"/>
        <w:autoSpaceDN w:val="0"/>
        <w:adjustRightInd w:val="0"/>
        <w:ind w:firstLine="567"/>
        <w:jc w:val="both"/>
      </w:pPr>
      <w:r w:rsidRPr="00C519FD">
        <w:t>Mamíferos, humanos e, consequentemente, morcegos, independentemente da dieta, podem hospedar e transmitir o vírus rábico (</w:t>
      </w:r>
      <w:r>
        <w:t>14</w:t>
      </w:r>
      <w:r w:rsidRPr="00C519FD">
        <w:t>). A transmissão da raiva por parte de morcegos não hematófagos ocorre de forma acidental (</w:t>
      </w:r>
      <w:r>
        <w:t>15</w:t>
      </w:r>
      <w:r w:rsidRPr="00C519FD">
        <w:t>), através do manuseio sem proteção, no caso de humanos, ou através da predação no caso de animais silvestres e domésticos. Por esta razão, é fundamental informar à comunidade e aos órgãos pertinentes, que animais domésticos devidamente vacinados, não representam risco à população e a outros animais, e dificilmente desenvolvem raiva em caso de predação de morcegos.</w:t>
      </w:r>
    </w:p>
    <w:p w14:paraId="2124DC03" w14:textId="77777777" w:rsidR="0035568F" w:rsidRPr="00C519FD" w:rsidRDefault="0035568F" w:rsidP="00697E02">
      <w:pPr>
        <w:autoSpaceDE w:val="0"/>
        <w:autoSpaceDN w:val="0"/>
        <w:adjustRightInd w:val="0"/>
        <w:ind w:firstLine="567"/>
        <w:jc w:val="both"/>
      </w:pPr>
      <w:r w:rsidRPr="00C519FD">
        <w:t xml:space="preserve">Apesar de todo o conhecimento existente, ainda há preconceito, medo e asco com relação às espécies de quirópteros </w:t>
      </w:r>
      <w:r w:rsidRPr="006D4FC5">
        <w:t>(</w:t>
      </w:r>
      <w:r>
        <w:t>16</w:t>
      </w:r>
      <w:r w:rsidRPr="00C519FD">
        <w:t xml:space="preserve">). Em áreas urbanas, a formação de colônias, o ruído relacionado ao deslocamento diurno e noturno em forros de telhados, a queda de material fecal e, o odor de urina e de suas glândulas de cheiro </w:t>
      </w:r>
      <w:proofErr w:type="gramStart"/>
      <w:r w:rsidRPr="00C519FD">
        <w:t>são responsáveis</w:t>
      </w:r>
      <w:proofErr w:type="gramEnd"/>
      <w:r w:rsidRPr="00C519FD">
        <w:t xml:space="preserve"> pela exclusão e morte dos animais (</w:t>
      </w:r>
      <w:r w:rsidRPr="00FB1DD3">
        <w:t xml:space="preserve">12). </w:t>
      </w:r>
      <w:r w:rsidRPr="00AB03B9">
        <w:t>Desde 2010 morcegos, primatas e carnívoros silvestres são os principais transmissores da raiva em área rurais e naturais (</w:t>
      </w:r>
      <w:proofErr w:type="gramStart"/>
      <w:r w:rsidRPr="00AB03B9">
        <w:t>9, 31</w:t>
      </w:r>
      <w:proofErr w:type="gramEnd"/>
      <w:r w:rsidRPr="00AB03B9">
        <w:t>). Em áreas urbanas morcegos insetívoros e frugívoros são os principais agentes do ciclo da raiva (</w:t>
      </w:r>
      <w:proofErr w:type="gramStart"/>
      <w:r w:rsidRPr="00AB03B9">
        <w:t>14, 17</w:t>
      </w:r>
      <w:proofErr w:type="gramEnd"/>
      <w:r w:rsidRPr="00AB03B9">
        <w:t>).</w:t>
      </w:r>
      <w:r w:rsidRPr="00C519FD">
        <w:t xml:space="preserve"> </w:t>
      </w:r>
    </w:p>
    <w:p w14:paraId="1E192659" w14:textId="77777777" w:rsidR="0035568F" w:rsidRPr="00C519FD" w:rsidRDefault="0035568F" w:rsidP="00697E02">
      <w:pPr>
        <w:autoSpaceDE w:val="0"/>
        <w:autoSpaceDN w:val="0"/>
        <w:adjustRightInd w:val="0"/>
        <w:ind w:firstLine="567"/>
        <w:jc w:val="both"/>
      </w:pPr>
      <w:r w:rsidRPr="00C519FD">
        <w:t>O monitoramento de colônias e a detecção de espécimes positivos permite informar a circulação do vírus no ambiente, e adotar medidas para conservação de quirópteros, uma vez que são os principais responsáveis pelo controle de agentes patógenos (hospedeiros e reservatórios de diversas doenças)</w:t>
      </w:r>
      <w:r>
        <w:t>,</w:t>
      </w:r>
      <w:r w:rsidRPr="00C519FD">
        <w:t xml:space="preserve"> </w:t>
      </w:r>
      <w:r>
        <w:t>além de</w:t>
      </w:r>
      <w:r w:rsidRPr="00C519FD">
        <w:t xml:space="preserve"> assegurar o manuseio correto no contato com animais moribundos (</w:t>
      </w:r>
      <w:proofErr w:type="gramStart"/>
      <w:r>
        <w:t>14, 18</w:t>
      </w:r>
      <w:proofErr w:type="gramEnd"/>
      <w:r w:rsidRPr="00C519FD">
        <w:t xml:space="preserve">). </w:t>
      </w:r>
    </w:p>
    <w:p w14:paraId="45E0F435" w14:textId="77777777" w:rsidR="0035568F" w:rsidRDefault="0035568F" w:rsidP="00697E02">
      <w:pPr>
        <w:ind w:firstLine="567"/>
        <w:jc w:val="both"/>
      </w:pPr>
      <w:r>
        <w:t xml:space="preserve">Esse </w:t>
      </w:r>
      <w:r w:rsidRPr="00C519FD">
        <w:t xml:space="preserve">estudo </w:t>
      </w:r>
      <w:r>
        <w:t xml:space="preserve">é parte de um estudo maior de monitoramento de colônias de morcegos, e </w:t>
      </w:r>
      <w:r w:rsidRPr="00C519FD">
        <w:t>apresenta as espécies positivas para a raiva no estado do Rio Grande do Sul</w:t>
      </w:r>
      <w:r>
        <w:t>, informando os municípios, dados etários e como foram encontrados</w:t>
      </w:r>
      <w:r w:rsidRPr="00C519FD">
        <w:t xml:space="preserve"> no período de 14 anos.</w:t>
      </w:r>
    </w:p>
    <w:p w14:paraId="620560DB" w14:textId="77777777" w:rsidR="0035568F" w:rsidRPr="00C519FD" w:rsidRDefault="0035568F" w:rsidP="00697E02">
      <w:pPr>
        <w:jc w:val="both"/>
      </w:pPr>
    </w:p>
    <w:p w14:paraId="036195F7" w14:textId="77777777" w:rsidR="0035568F" w:rsidRPr="00C519FD" w:rsidRDefault="0035568F" w:rsidP="00011BD6">
      <w:pPr>
        <w:jc w:val="both"/>
        <w:outlineLvl w:val="0"/>
        <w:rPr>
          <w:b/>
        </w:rPr>
      </w:pPr>
      <w:r w:rsidRPr="00C519FD">
        <w:rPr>
          <w:b/>
        </w:rPr>
        <w:t>MATERIAL E MÉTODO</w:t>
      </w:r>
    </w:p>
    <w:p w14:paraId="51C2E77E" w14:textId="77777777" w:rsidR="0035568F" w:rsidRDefault="0035568F" w:rsidP="00697E02">
      <w:pPr>
        <w:autoSpaceDE w:val="0"/>
        <w:autoSpaceDN w:val="0"/>
        <w:adjustRightInd w:val="0"/>
        <w:jc w:val="both"/>
      </w:pPr>
    </w:p>
    <w:p w14:paraId="3D37A08B" w14:textId="77777777" w:rsidR="0035568F" w:rsidRPr="00C519FD" w:rsidRDefault="0035568F" w:rsidP="00697E02">
      <w:pPr>
        <w:autoSpaceDE w:val="0"/>
        <w:autoSpaceDN w:val="0"/>
        <w:adjustRightInd w:val="0"/>
        <w:ind w:firstLine="567"/>
        <w:jc w:val="both"/>
      </w:pPr>
      <w:r w:rsidRPr="00C519FD">
        <w:lastRenderedPageBreak/>
        <w:t xml:space="preserve">O período de estudo abrange janeiro de 2007 até setembro de 2021. </w:t>
      </w:r>
      <w:r w:rsidRPr="006A6EDC">
        <w:t xml:space="preserve">Os morcegos e o material cerebral foram recebidos pelo protocolo do Instituto de Pesquisas Veterinárias </w:t>
      </w:r>
      <w:proofErr w:type="spellStart"/>
      <w:r w:rsidRPr="006A6EDC">
        <w:t>Desidério</w:t>
      </w:r>
      <w:proofErr w:type="spellEnd"/>
      <w:r w:rsidRPr="006A6EDC">
        <w:t xml:space="preserve"> </w:t>
      </w:r>
      <w:proofErr w:type="spellStart"/>
      <w:r w:rsidRPr="006A6EDC">
        <w:t>Finamor</w:t>
      </w:r>
      <w:proofErr w:type="spellEnd"/>
      <w:r w:rsidRPr="006A6EDC">
        <w:t xml:space="preserve"> (IPVDF/FEPAGRO), em Eldorado do Sul, RS, e enviados</w:t>
      </w:r>
      <w:r w:rsidRPr="00C519FD">
        <w:t xml:space="preserve"> ao laboratório de Virologia para </w:t>
      </w:r>
      <w:proofErr w:type="gramStart"/>
      <w:r w:rsidRPr="00C519FD">
        <w:t>identificação específica e diagnóstico de raiva</w:t>
      </w:r>
      <w:proofErr w:type="gramEnd"/>
      <w:r w:rsidRPr="00C519FD">
        <w:t xml:space="preserve">. Além de morcegos, foram diagnosticados cérebros de canídeos, felinos, equinos e bovinos, que fazem parte da demanda anual de rotina no Estado do Rio Grande do Sul. </w:t>
      </w:r>
    </w:p>
    <w:p w14:paraId="1A16D12F" w14:textId="77777777" w:rsidR="0035568F" w:rsidRPr="00C519FD" w:rsidRDefault="0035568F" w:rsidP="00697E02">
      <w:pPr>
        <w:autoSpaceDE w:val="0"/>
        <w:autoSpaceDN w:val="0"/>
        <w:adjustRightInd w:val="0"/>
        <w:ind w:firstLine="567"/>
        <w:jc w:val="both"/>
      </w:pPr>
      <w:r w:rsidRPr="00C519FD">
        <w:t xml:space="preserve">No período de estudo 4.135 morcegos foram identificados, provenientes de 236 municípios, e realizado posterior diagnóstico para a raiva. </w:t>
      </w:r>
    </w:p>
    <w:p w14:paraId="7863C5FF" w14:textId="77777777" w:rsidR="0035568F" w:rsidRPr="00CA5231" w:rsidRDefault="0035568F" w:rsidP="00697E02">
      <w:pPr>
        <w:autoSpaceDE w:val="0"/>
        <w:autoSpaceDN w:val="0"/>
        <w:adjustRightInd w:val="0"/>
        <w:ind w:firstLine="567"/>
        <w:jc w:val="both"/>
      </w:pPr>
      <w:r w:rsidRPr="00C519FD">
        <w:t>Os morcegos foram enviados resfriados ou congelados até o laboratório de virologia</w:t>
      </w:r>
      <w:r>
        <w:t>, onde</w:t>
      </w:r>
      <w:r w:rsidRPr="00C519FD">
        <w:t xml:space="preserve"> permanece</w:t>
      </w:r>
      <w:r>
        <w:t>ram</w:t>
      </w:r>
      <w:r w:rsidRPr="00C519FD">
        <w:t xml:space="preserve"> em câmara fria ou em freezer à -70° C até a identificação. Alguns espécimes foram enviados vivos e os mesmos foram eutanasiados com éter até 2012 e, posteriormente, em câmara de CO</w:t>
      </w:r>
      <w:r w:rsidRPr="00C519FD">
        <w:rPr>
          <w:vertAlign w:val="subscript"/>
        </w:rPr>
        <w:t>2.</w:t>
      </w:r>
    </w:p>
    <w:p w14:paraId="26AFC43F" w14:textId="77777777" w:rsidR="0035568F" w:rsidRPr="00F25652" w:rsidRDefault="0035568F" w:rsidP="00697E02">
      <w:pPr>
        <w:autoSpaceDE w:val="0"/>
        <w:autoSpaceDN w:val="0"/>
        <w:adjustRightInd w:val="0"/>
        <w:ind w:firstLine="567"/>
        <w:jc w:val="both"/>
      </w:pPr>
      <w:r w:rsidRPr="00C519FD">
        <w:t xml:space="preserve">A identificação foi realizada pela especialista em quirópteros, que mensurou as medidas corpóreas: antebraço, metacarpos e falanges, pé, polegar, calcâneo, orelhas, presença/ausência de cauda, presença/ausência de ornamento nasal, dentição, além de massa corporal e avaliação de características morfológicas e cranianas, bem como ontogênicas </w:t>
      </w:r>
      <w:r w:rsidRPr="00920DEB">
        <w:t>(</w:t>
      </w:r>
      <w:r>
        <w:t>18, 19, 20</w:t>
      </w:r>
      <w:r w:rsidRPr="00F25652">
        <w:t>).</w:t>
      </w:r>
    </w:p>
    <w:p w14:paraId="40085B0F" w14:textId="77777777" w:rsidR="0035568F" w:rsidRPr="00C519FD" w:rsidRDefault="0035568F" w:rsidP="00697E02">
      <w:pPr>
        <w:autoSpaceDE w:val="0"/>
        <w:autoSpaceDN w:val="0"/>
        <w:adjustRightInd w:val="0"/>
        <w:ind w:firstLine="567"/>
        <w:jc w:val="both"/>
      </w:pPr>
      <w:r w:rsidRPr="00F25652">
        <w:t>Para realizar o diagnóstico foi retirada a</w:t>
      </w:r>
      <w:r w:rsidRPr="00C519FD">
        <w:t xml:space="preserve"> massa cefálica através do forâmen (</w:t>
      </w:r>
      <w:r>
        <w:t>17</w:t>
      </w:r>
      <w:r w:rsidRPr="00C519FD">
        <w:t>), e em alguns casos, quando o material estava impróprio, ou com pouca massa cefálica</w:t>
      </w:r>
      <w:r>
        <w:t>,</w:t>
      </w:r>
      <w:r w:rsidRPr="00C519FD">
        <w:t xml:space="preserve"> devido a traumatismos cranianos, </w:t>
      </w:r>
      <w:proofErr w:type="gramStart"/>
      <w:r w:rsidRPr="00C519FD">
        <w:t>retirou-se</w:t>
      </w:r>
      <w:proofErr w:type="gramEnd"/>
      <w:r w:rsidRPr="00C519FD">
        <w:t xml:space="preserve"> as glândulas salivares e tecido adiposo interescapular disponibilizados em placas de Petri para ser preparado </w:t>
      </w:r>
      <w:r>
        <w:t>conforme</w:t>
      </w:r>
      <w:r w:rsidRPr="00C519FD">
        <w:t xml:space="preserve"> as técnicas padrões</w:t>
      </w:r>
      <w:r>
        <w:t xml:space="preserve"> (21)</w:t>
      </w:r>
      <w:r w:rsidRPr="00C519FD">
        <w:t xml:space="preserve">. As chaves utilizadas para </w:t>
      </w:r>
      <w:r>
        <w:t xml:space="preserve">confirmar a </w:t>
      </w:r>
      <w:r w:rsidRPr="00C519FD">
        <w:t xml:space="preserve">identificação foram: </w:t>
      </w:r>
      <w:proofErr w:type="spellStart"/>
      <w:r w:rsidRPr="00CA327A">
        <w:t>Barquez</w:t>
      </w:r>
      <w:proofErr w:type="spellEnd"/>
      <w:r>
        <w:t xml:space="preserve"> &amp; Diaz (22) e</w:t>
      </w:r>
      <w:r w:rsidRPr="00CA327A">
        <w:t xml:space="preserve"> </w:t>
      </w:r>
      <w:r w:rsidRPr="00946925">
        <w:t xml:space="preserve">Passos </w:t>
      </w:r>
      <w:proofErr w:type="gramStart"/>
      <w:r w:rsidRPr="00946925">
        <w:t>et</w:t>
      </w:r>
      <w:proofErr w:type="gramEnd"/>
      <w:r w:rsidRPr="00946925">
        <w:t xml:space="preserve"> al. </w:t>
      </w:r>
      <w:r>
        <w:t>(23</w:t>
      </w:r>
      <w:r w:rsidRPr="00C519FD">
        <w:t>)</w:t>
      </w:r>
      <w:r>
        <w:t>.</w:t>
      </w:r>
    </w:p>
    <w:p w14:paraId="1B9A34CE" w14:textId="77777777" w:rsidR="0035568F" w:rsidRPr="00C519FD" w:rsidRDefault="0035568F" w:rsidP="00697E02">
      <w:pPr>
        <w:autoSpaceDE w:val="0"/>
        <w:autoSpaceDN w:val="0"/>
        <w:adjustRightInd w:val="0"/>
        <w:ind w:firstLine="567"/>
        <w:jc w:val="both"/>
      </w:pPr>
      <w:r w:rsidRPr="00C519FD">
        <w:t>Duas técnicas</w:t>
      </w:r>
      <w:r>
        <w:t xml:space="preserve"> padrões</w:t>
      </w:r>
      <w:r w:rsidRPr="00C519FD">
        <w:t xml:space="preserve"> são empregadas no diagnóstico de raiva no Rio Grande do Sul</w:t>
      </w:r>
      <w:r>
        <w:t xml:space="preserve"> </w:t>
      </w:r>
      <w:r w:rsidRPr="00FB1DD3">
        <w:t>conforme manual técnico do Ministério da Saúde (24</w:t>
      </w:r>
      <w:r>
        <w:t>)</w:t>
      </w:r>
      <w:r w:rsidRPr="00C519FD">
        <w:t>:</w:t>
      </w:r>
    </w:p>
    <w:p w14:paraId="05E87AF6" w14:textId="77777777" w:rsidR="0035568F" w:rsidRPr="00C519FD" w:rsidRDefault="0035568F" w:rsidP="00697E02">
      <w:pPr>
        <w:pStyle w:val="PargrafodaLista"/>
        <w:numPr>
          <w:ilvl w:val="0"/>
          <w:numId w:val="34"/>
        </w:numPr>
        <w:autoSpaceDE w:val="0"/>
        <w:autoSpaceDN w:val="0"/>
        <w:adjustRightInd w:val="0"/>
        <w:spacing w:after="0" w:line="240" w:lineRule="auto"/>
        <w:ind w:left="851" w:hanging="284"/>
        <w:jc w:val="both"/>
        <w:rPr>
          <w:rFonts w:ascii="Times New Roman" w:hAnsi="Times New Roman"/>
          <w:iCs/>
          <w:sz w:val="24"/>
          <w:szCs w:val="24"/>
        </w:rPr>
      </w:pPr>
      <w:r w:rsidRPr="00C519FD">
        <w:rPr>
          <w:rFonts w:ascii="Times New Roman" w:hAnsi="Times New Roman"/>
          <w:iCs/>
          <w:sz w:val="24"/>
          <w:szCs w:val="24"/>
        </w:rPr>
        <w:t>Imunofluorescência Direta (IFD)</w:t>
      </w:r>
    </w:p>
    <w:p w14:paraId="42C1E4B7" w14:textId="77777777" w:rsidR="0035568F" w:rsidRPr="00C519FD" w:rsidRDefault="0035568F" w:rsidP="00697E02">
      <w:pPr>
        <w:autoSpaceDE w:val="0"/>
        <w:autoSpaceDN w:val="0"/>
        <w:adjustRightInd w:val="0"/>
        <w:ind w:firstLine="567"/>
        <w:jc w:val="both"/>
      </w:pPr>
      <w:r w:rsidRPr="00C519FD">
        <w:t>Técnica empregada para</w:t>
      </w:r>
      <w:r>
        <w:t xml:space="preserve"> detectar vírus rábico</w:t>
      </w:r>
      <w:r w:rsidRPr="00C519FD">
        <w:t xml:space="preserve"> </w:t>
      </w:r>
      <w:r>
        <w:t>utilizando anticorpos marcados com fluoresceína em</w:t>
      </w:r>
      <w:r w:rsidRPr="00C519FD">
        <w:t xml:space="preserve"> amostras do cérebro, glândulas salivares e tecido adiposo interescapular</w:t>
      </w:r>
      <w:r>
        <w:t xml:space="preserve"> </w:t>
      </w:r>
      <w:r w:rsidRPr="00C519FD">
        <w:t>e utilizada para todas as amostras, uma vez que informa se o morcego é positivo ou negativo para o vírus rábico</w:t>
      </w:r>
      <w:r>
        <w:t xml:space="preserve"> (</w:t>
      </w:r>
      <w:proofErr w:type="gramStart"/>
      <w:r>
        <w:t>20, 21</w:t>
      </w:r>
      <w:proofErr w:type="gramEnd"/>
      <w:r>
        <w:t>)</w:t>
      </w:r>
      <w:r w:rsidRPr="00C519FD">
        <w:t>.</w:t>
      </w:r>
    </w:p>
    <w:p w14:paraId="237026E9" w14:textId="77777777" w:rsidR="0035568F" w:rsidRPr="00C519FD" w:rsidRDefault="0035568F" w:rsidP="00697E02">
      <w:pPr>
        <w:pStyle w:val="PargrafodaLista"/>
        <w:numPr>
          <w:ilvl w:val="0"/>
          <w:numId w:val="34"/>
        </w:numPr>
        <w:autoSpaceDE w:val="0"/>
        <w:autoSpaceDN w:val="0"/>
        <w:adjustRightInd w:val="0"/>
        <w:spacing w:after="0" w:line="240" w:lineRule="auto"/>
        <w:ind w:left="851" w:hanging="284"/>
        <w:jc w:val="both"/>
        <w:rPr>
          <w:rFonts w:ascii="Times New Roman" w:hAnsi="Times New Roman"/>
          <w:iCs/>
          <w:sz w:val="24"/>
          <w:szCs w:val="24"/>
        </w:rPr>
      </w:pPr>
      <w:r w:rsidRPr="00C519FD">
        <w:rPr>
          <w:rFonts w:ascii="Times New Roman" w:hAnsi="Times New Roman"/>
          <w:iCs/>
          <w:sz w:val="24"/>
          <w:szCs w:val="24"/>
        </w:rPr>
        <w:t>Prova Biológica</w:t>
      </w:r>
    </w:p>
    <w:p w14:paraId="209177BD" w14:textId="77777777" w:rsidR="0035568F" w:rsidRDefault="0035568F" w:rsidP="00697E02">
      <w:pPr>
        <w:autoSpaceDE w:val="0"/>
        <w:autoSpaceDN w:val="0"/>
        <w:adjustRightInd w:val="0"/>
        <w:ind w:firstLine="567"/>
        <w:jc w:val="both"/>
      </w:pPr>
      <w:r w:rsidRPr="00C519FD">
        <w:t>As amostras de cérebro, glândula salivar e tecido adiposo interescapular das amostras positivas na IFD, são processadas e inoculadas via intracerebral em camundongos neonatos albinos, procedentes de biotérios conveniados, com 21 dias de idade e 12 gramas de massa corporal. Após a inoculação, os camundongos são observados por 21 dias, conforme protocolo d</w:t>
      </w:r>
      <w:r>
        <w:t xml:space="preserve">o Ministério da Saúde </w:t>
      </w:r>
      <w:r w:rsidRPr="00C519FD">
        <w:t>(</w:t>
      </w:r>
      <w:proofErr w:type="gramStart"/>
      <w:r>
        <w:t>20, 21</w:t>
      </w:r>
      <w:proofErr w:type="gramEnd"/>
      <w:r w:rsidRPr="00C519FD">
        <w:t>).</w:t>
      </w:r>
    </w:p>
    <w:p w14:paraId="07AB3EE4" w14:textId="77777777" w:rsidR="0035568F" w:rsidRDefault="0035568F" w:rsidP="00697E02">
      <w:pPr>
        <w:autoSpaceDE w:val="0"/>
        <w:autoSpaceDN w:val="0"/>
        <w:adjustRightInd w:val="0"/>
        <w:ind w:firstLine="567"/>
        <w:jc w:val="both"/>
      </w:pPr>
    </w:p>
    <w:p w14:paraId="4F987144" w14:textId="77777777" w:rsidR="0035568F" w:rsidRPr="00C519FD" w:rsidRDefault="0035568F" w:rsidP="00011BD6">
      <w:pPr>
        <w:jc w:val="both"/>
        <w:outlineLvl w:val="0"/>
        <w:rPr>
          <w:b/>
        </w:rPr>
      </w:pPr>
      <w:r w:rsidRPr="00C519FD">
        <w:rPr>
          <w:b/>
        </w:rPr>
        <w:t>RESULTADOS</w:t>
      </w:r>
      <w:r>
        <w:rPr>
          <w:b/>
        </w:rPr>
        <w:t xml:space="preserve"> E DISCUSSÃO</w:t>
      </w:r>
    </w:p>
    <w:p w14:paraId="263E1FA3" w14:textId="77777777" w:rsidR="0035568F" w:rsidRDefault="0035568F" w:rsidP="00697E02">
      <w:pPr>
        <w:ind w:firstLine="567"/>
        <w:jc w:val="both"/>
      </w:pPr>
    </w:p>
    <w:p w14:paraId="38507334" w14:textId="77777777" w:rsidR="0035568F" w:rsidRPr="00E93C10" w:rsidRDefault="0035568F" w:rsidP="00697E02">
      <w:pPr>
        <w:ind w:firstLine="567"/>
        <w:jc w:val="both"/>
      </w:pPr>
      <w:r w:rsidRPr="00985882">
        <w:t xml:space="preserve">Das 4.135 amostras de morcegos e amostras de material </w:t>
      </w:r>
      <w:proofErr w:type="gramStart"/>
      <w:r w:rsidRPr="00985882">
        <w:t>cerebral enviadas</w:t>
      </w:r>
      <w:proofErr w:type="gramEnd"/>
      <w:r w:rsidRPr="00985882">
        <w:t xml:space="preserve"> ao laboratório de virologia do IPVDF, foram diagnosticadas positivas 154 amostras, 17 espécies, três </w:t>
      </w:r>
      <w:r w:rsidRPr="00E93C10">
        <w:t xml:space="preserve">famílias, provenientes de 46 municípios (Figura 1 e Tabela 1). </w:t>
      </w:r>
    </w:p>
    <w:p w14:paraId="01605435" w14:textId="77777777" w:rsidR="0035568F" w:rsidRDefault="0035568F" w:rsidP="00697E02">
      <w:pPr>
        <w:ind w:firstLine="567"/>
        <w:jc w:val="both"/>
      </w:pPr>
      <w:r w:rsidRPr="00E93C10">
        <w:t>O Rio Grande do Sul possui 497 municípios, dos quais 230 enviaram morcegos para o diagnóstico de raiva, ou seja, 46,27. Os morcegos são provenientes da demanda das secretarias municipais de saúde e, em sua maioria de áreas urbanas. Apenas 20% dessas amostras são de áreas essencialmente rurais no Rio Grande do Sul.</w:t>
      </w:r>
      <w:r w:rsidRPr="00C519FD">
        <w:t xml:space="preserve"> </w:t>
      </w:r>
    </w:p>
    <w:p w14:paraId="678B1F36" w14:textId="77777777" w:rsidR="0035568F" w:rsidRDefault="0035568F" w:rsidP="00697E02">
      <w:pPr>
        <w:jc w:val="both"/>
      </w:pPr>
    </w:p>
    <w:p w14:paraId="5F395008" w14:textId="77777777" w:rsidR="0035568F" w:rsidRDefault="0035568F" w:rsidP="00697E02">
      <w:pPr>
        <w:jc w:val="center"/>
      </w:pPr>
      <w:r>
        <w:rPr>
          <w:noProof/>
          <w:lang w:eastAsia="pt-BR"/>
        </w:rPr>
        <w:lastRenderedPageBreak/>
        <w:drawing>
          <wp:inline distT="0" distB="0" distL="0" distR="0" wp14:anchorId="592E406E" wp14:editId="5E6A8ED5">
            <wp:extent cx="3761740" cy="3598955"/>
            <wp:effectExtent l="0" t="0" r="0" b="1905"/>
            <wp:docPr id="1761308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0896" name="Imagem 1761308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5491" cy="3602543"/>
                    </a:xfrm>
                    <a:prstGeom prst="rect">
                      <a:avLst/>
                    </a:prstGeom>
                  </pic:spPr>
                </pic:pic>
              </a:graphicData>
            </a:graphic>
          </wp:inline>
        </w:drawing>
      </w:r>
    </w:p>
    <w:p w14:paraId="48B421B7" w14:textId="45B2D65C" w:rsidR="0035568F" w:rsidRDefault="0035568F" w:rsidP="00697E02">
      <w:pPr>
        <w:ind w:left="993" w:hanging="993"/>
        <w:jc w:val="both"/>
      </w:pPr>
      <w:r>
        <w:t>Figura 1</w:t>
      </w:r>
      <w:r w:rsidR="00697E02">
        <w:t>.</w:t>
      </w:r>
      <w:r w:rsidR="00697E02">
        <w:tab/>
      </w:r>
      <w:r>
        <w:t>Mapa do Rio Grande do Sul mostrando os municípios com morcegos positivos para a raiva. Fonte: Google</w:t>
      </w:r>
      <w:proofErr w:type="gramStart"/>
      <w:r>
        <w:t xml:space="preserve">  </w:t>
      </w:r>
    </w:p>
    <w:p w14:paraId="417E3DC6" w14:textId="77777777" w:rsidR="0035568F" w:rsidRDefault="0035568F" w:rsidP="00697E02">
      <w:pPr>
        <w:jc w:val="both"/>
      </w:pPr>
      <w:proofErr w:type="gramEnd"/>
    </w:p>
    <w:p w14:paraId="6D7E5658" w14:textId="77777777" w:rsidR="0035568F" w:rsidRPr="00C519FD" w:rsidRDefault="0035568F" w:rsidP="00697E02">
      <w:pPr>
        <w:ind w:firstLine="567"/>
        <w:jc w:val="both"/>
      </w:pPr>
      <w:r>
        <w:t>As cidades</w:t>
      </w:r>
      <w:r w:rsidRPr="00C519FD">
        <w:t xml:space="preserve"> com maior número de espécies positivas foram: Pelotas (40 amostras</w:t>
      </w:r>
      <w:r>
        <w:t>,</w:t>
      </w:r>
      <w:r w:rsidRPr="00C519FD">
        <w:t xml:space="preserve"> quatro espécies), Porto Alegre (1</w:t>
      </w:r>
      <w:r>
        <w:t>8</w:t>
      </w:r>
      <w:r w:rsidRPr="00C519FD">
        <w:t xml:space="preserve"> amostras</w:t>
      </w:r>
      <w:r>
        <w:t>,</w:t>
      </w:r>
      <w:r w:rsidRPr="00C519FD">
        <w:t xml:space="preserve"> três espécies), Caxias do Sul (11 amostras</w:t>
      </w:r>
      <w:r>
        <w:t>,</w:t>
      </w:r>
      <w:r w:rsidRPr="00C519FD">
        <w:t xml:space="preserve"> sete espécies), Rio Grande (</w:t>
      </w:r>
      <w:r>
        <w:t>11</w:t>
      </w:r>
      <w:r w:rsidRPr="00C519FD">
        <w:t xml:space="preserve"> amostras</w:t>
      </w:r>
      <w:r>
        <w:t>,</w:t>
      </w:r>
      <w:r w:rsidRPr="00C519FD">
        <w:t xml:space="preserve"> duas espécies), Montenegro </w:t>
      </w:r>
      <w:r>
        <w:t>(</w:t>
      </w:r>
      <w:r w:rsidRPr="00C519FD">
        <w:t>seis amostras</w:t>
      </w:r>
      <w:r>
        <w:t>,</w:t>
      </w:r>
      <w:r w:rsidRPr="00C519FD">
        <w:t xml:space="preserve"> três espécies), São Lourenço do Sul (cinco amostras</w:t>
      </w:r>
      <w:r>
        <w:t>,</w:t>
      </w:r>
      <w:r w:rsidRPr="00C519FD">
        <w:t xml:space="preserve"> três espécies).</w:t>
      </w:r>
      <w:r>
        <w:t xml:space="preserve"> O Ano de 2014 apresentou o maior número de espécies positivas, com 24 morcegos, dos quais 21 eram insetívoros (21 </w:t>
      </w:r>
      <w:proofErr w:type="spellStart"/>
      <w:r>
        <w:t>molossídeos</w:t>
      </w:r>
      <w:proofErr w:type="spellEnd"/>
      <w:r>
        <w:t xml:space="preserve"> e dois </w:t>
      </w:r>
      <w:proofErr w:type="spellStart"/>
      <w:r>
        <w:t>vespertilionídeos</w:t>
      </w:r>
      <w:proofErr w:type="spellEnd"/>
      <w:r>
        <w:t>), um frugívoro e um hematófago, provenientes de 12 municípios. Pelotas contribuiu com 11 morcegos positivas.</w:t>
      </w:r>
    </w:p>
    <w:p w14:paraId="22C36D33" w14:textId="77777777" w:rsidR="0035568F" w:rsidRDefault="0035568F" w:rsidP="00697E02">
      <w:pPr>
        <w:autoSpaceDE w:val="0"/>
        <w:autoSpaceDN w:val="0"/>
        <w:adjustRightInd w:val="0"/>
        <w:jc w:val="both"/>
      </w:pPr>
    </w:p>
    <w:p w14:paraId="3E41017D" w14:textId="4A9E1DCD" w:rsidR="0035568F" w:rsidRPr="00C519FD" w:rsidRDefault="0035568F" w:rsidP="00697E02">
      <w:pPr>
        <w:ind w:left="993" w:hanging="993"/>
        <w:jc w:val="both"/>
      </w:pPr>
      <w:bookmarkStart w:id="0" w:name="_Hlk181803028"/>
      <w:r>
        <w:t>Tabela</w:t>
      </w:r>
      <w:r w:rsidRPr="00C519FD">
        <w:t xml:space="preserve"> 1.</w:t>
      </w:r>
      <w:r w:rsidR="00697E02">
        <w:tab/>
      </w:r>
      <w:r>
        <w:t>Espécies positivas de quirópteros, datas e distribuição</w:t>
      </w:r>
      <w:r w:rsidRPr="00C519FD">
        <w:t xml:space="preserve"> </w:t>
      </w:r>
      <w:r>
        <w:t>n</w:t>
      </w:r>
      <w:r w:rsidRPr="00C519FD">
        <w:t>o Rio Grande do Sul entre 2007 e 2021.</w:t>
      </w:r>
    </w:p>
    <w:tbl>
      <w:tblPr>
        <w:tblStyle w:val="PlainTable2"/>
        <w:tblW w:w="9073" w:type="dxa"/>
        <w:tblBorders>
          <w:top w:val="none" w:sz="0" w:space="0" w:color="auto"/>
          <w:bottom w:val="none" w:sz="0" w:space="0" w:color="auto"/>
        </w:tblBorders>
        <w:tblLook w:val="04A0" w:firstRow="1" w:lastRow="0" w:firstColumn="1" w:lastColumn="0" w:noHBand="0" w:noVBand="1"/>
      </w:tblPr>
      <w:tblGrid>
        <w:gridCol w:w="3402"/>
        <w:gridCol w:w="2977"/>
        <w:gridCol w:w="2694"/>
      </w:tblGrid>
      <w:tr w:rsidR="0035568F" w:rsidRPr="00C519FD" w14:paraId="7F298CB1" w14:textId="77777777" w:rsidTr="00DF708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bottom w:val="single" w:sz="4" w:space="0" w:color="auto"/>
            </w:tcBorders>
          </w:tcPr>
          <w:p w14:paraId="5EE2E895" w14:textId="77777777" w:rsidR="0035568F" w:rsidRPr="00C519FD" w:rsidRDefault="0035568F" w:rsidP="00697E02">
            <w:pPr>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LOCAL</w:t>
            </w:r>
            <w:r>
              <w:rPr>
                <w:rFonts w:ascii="Times New Roman" w:eastAsia="Times New Roman" w:hAnsi="Times New Roman" w:cs="Times New Roman"/>
                <w:bCs w:val="0"/>
                <w:lang w:eastAsia="pt-BR"/>
              </w:rPr>
              <w:t>/N</w:t>
            </w:r>
          </w:p>
        </w:tc>
        <w:tc>
          <w:tcPr>
            <w:tcW w:w="2977" w:type="dxa"/>
            <w:tcBorders>
              <w:top w:val="single" w:sz="4" w:space="0" w:color="auto"/>
              <w:bottom w:val="single" w:sz="4" w:space="0" w:color="auto"/>
            </w:tcBorders>
            <w:noWrap/>
            <w:hideMark/>
          </w:tcPr>
          <w:p w14:paraId="4201839B" w14:textId="77777777" w:rsidR="0035568F" w:rsidRPr="00C519FD" w:rsidRDefault="0035568F" w:rsidP="00697E0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ESPÉCIE/</w:t>
            </w:r>
            <w:r>
              <w:rPr>
                <w:rFonts w:ascii="Times New Roman" w:eastAsia="Times New Roman" w:hAnsi="Times New Roman" w:cs="Times New Roman"/>
                <w:bCs w:val="0"/>
                <w:lang w:eastAsia="pt-BR"/>
              </w:rPr>
              <w:t>N</w:t>
            </w:r>
          </w:p>
        </w:tc>
        <w:tc>
          <w:tcPr>
            <w:tcW w:w="2694" w:type="dxa"/>
            <w:tcBorders>
              <w:top w:val="single" w:sz="4" w:space="0" w:color="auto"/>
              <w:bottom w:val="single" w:sz="4" w:space="0" w:color="auto"/>
            </w:tcBorders>
            <w:noWrap/>
            <w:hideMark/>
          </w:tcPr>
          <w:p w14:paraId="4F22A53A" w14:textId="77777777" w:rsidR="0035568F" w:rsidRPr="00C519FD" w:rsidRDefault="0035568F" w:rsidP="00697E0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DATA</w:t>
            </w:r>
            <w:r>
              <w:rPr>
                <w:rFonts w:ascii="Times New Roman" w:eastAsia="Times New Roman" w:hAnsi="Times New Roman" w:cs="Times New Roman"/>
                <w:bCs w:val="0"/>
                <w:lang w:eastAsia="pt-BR"/>
              </w:rPr>
              <w:t>/N</w:t>
            </w:r>
          </w:p>
        </w:tc>
      </w:tr>
      <w:tr w:rsidR="0035568F" w:rsidRPr="00C519FD" w14:paraId="14F95D3B"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bottom w:val="none" w:sz="0" w:space="0" w:color="auto"/>
            </w:tcBorders>
          </w:tcPr>
          <w:p w14:paraId="78074E58"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1</w:t>
            </w:r>
            <w:proofErr w:type="gramEnd"/>
            <w:r w:rsidRPr="00C519FD">
              <w:rPr>
                <w:rFonts w:ascii="Times New Roman" w:eastAsia="Times New Roman" w:hAnsi="Times New Roman" w:cs="Times New Roman"/>
                <w:bCs w:val="0"/>
                <w:lang w:eastAsia="pt-BR"/>
              </w:rPr>
              <w:t xml:space="preserve"> Alvorada</w:t>
            </w:r>
            <w:r>
              <w:rPr>
                <w:rFonts w:ascii="Times New Roman" w:eastAsia="Times New Roman" w:hAnsi="Times New Roman" w:cs="Times New Roman"/>
                <w:bCs w:val="0"/>
                <w:lang w:eastAsia="pt-BR"/>
              </w:rPr>
              <w:t>/01</w:t>
            </w:r>
          </w:p>
        </w:tc>
        <w:tc>
          <w:tcPr>
            <w:tcW w:w="2977" w:type="dxa"/>
            <w:tcBorders>
              <w:top w:val="single" w:sz="4" w:space="0" w:color="auto"/>
              <w:bottom w:val="none" w:sz="0" w:space="0" w:color="auto"/>
            </w:tcBorders>
            <w:noWrap/>
            <w:hideMark/>
          </w:tcPr>
          <w:p w14:paraId="4B558379" w14:textId="77777777" w:rsidR="0035568F" w:rsidRPr="00C519FD" w:rsidRDefault="0035568F" w:rsidP="00697E0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currentium</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single" w:sz="4" w:space="0" w:color="auto"/>
              <w:bottom w:val="none" w:sz="0" w:space="0" w:color="auto"/>
            </w:tcBorders>
            <w:noWrap/>
            <w:hideMark/>
          </w:tcPr>
          <w:p w14:paraId="2AA19C63"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Dez/20</w:t>
            </w:r>
            <w:r>
              <w:rPr>
                <w:rFonts w:ascii="Times New Roman" w:eastAsia="Times New Roman" w:hAnsi="Times New Roman" w:cs="Times New Roman"/>
                <w:lang w:eastAsia="pt-BR"/>
              </w:rPr>
              <w:t xml:space="preserve"> (1)</w:t>
            </w:r>
          </w:p>
        </w:tc>
      </w:tr>
      <w:tr w:rsidR="0035568F" w:rsidRPr="00C519FD" w14:paraId="42881FE3"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3D7A5D0D"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2</w:t>
            </w:r>
            <w:proofErr w:type="gramEnd"/>
            <w:r w:rsidRPr="00C519FD">
              <w:rPr>
                <w:rFonts w:ascii="Times New Roman" w:eastAsia="Times New Roman" w:hAnsi="Times New Roman" w:cs="Times New Roman"/>
                <w:bCs w:val="0"/>
                <w:lang w:eastAsia="pt-BR"/>
              </w:rPr>
              <w:t xml:space="preserve"> Barra do Ribeiro</w:t>
            </w:r>
            <w:r>
              <w:rPr>
                <w:rFonts w:ascii="Times New Roman" w:eastAsia="Times New Roman" w:hAnsi="Times New Roman" w:cs="Times New Roman"/>
                <w:bCs w:val="0"/>
                <w:lang w:eastAsia="pt-BR"/>
              </w:rPr>
              <w:t>/01</w:t>
            </w:r>
          </w:p>
        </w:tc>
        <w:tc>
          <w:tcPr>
            <w:tcW w:w="2977" w:type="dxa"/>
            <w:noWrap/>
            <w:hideMark/>
          </w:tcPr>
          <w:p w14:paraId="1A50938B" w14:textId="77777777" w:rsidR="0035568F" w:rsidRPr="00C519FD" w:rsidRDefault="0035568F" w:rsidP="00697E0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Desmodus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rotundus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2038EA7A"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Set/13</w:t>
            </w:r>
            <w:r>
              <w:rPr>
                <w:rFonts w:ascii="Times New Roman" w:eastAsia="Times New Roman" w:hAnsi="Times New Roman" w:cs="Times New Roman"/>
                <w:lang w:eastAsia="pt-BR"/>
              </w:rPr>
              <w:t xml:space="preserve"> (1)</w:t>
            </w:r>
          </w:p>
        </w:tc>
      </w:tr>
      <w:tr w:rsidR="0035568F" w:rsidRPr="00C519FD" w14:paraId="2FD65F24"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7B3C31EF"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3</w:t>
            </w:r>
            <w:proofErr w:type="gramEnd"/>
            <w:r w:rsidRPr="00C519FD">
              <w:rPr>
                <w:rFonts w:ascii="Times New Roman" w:eastAsia="Times New Roman" w:hAnsi="Times New Roman" w:cs="Times New Roman"/>
                <w:bCs w:val="0"/>
                <w:lang w:eastAsia="pt-BR"/>
              </w:rPr>
              <w:t xml:space="preserve"> Bento Gonçalves</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hideMark/>
          </w:tcPr>
          <w:p w14:paraId="4F54A24C" w14:textId="77777777" w:rsidR="0035568F" w:rsidRPr="00C519FD" w:rsidRDefault="0035568F" w:rsidP="00697E0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Histiotus</w:t>
            </w:r>
            <w:proofErr w:type="spellEnd"/>
            <w:r w:rsidRPr="00C519FD">
              <w:rPr>
                <w:rFonts w:ascii="Times New Roman" w:eastAsia="Times New Roman" w:hAnsi="Times New Roman" w:cs="Times New Roman"/>
                <w:i/>
                <w:iCs/>
                <w:lang w:eastAsia="pt-BR"/>
              </w:rPr>
              <w:t xml:space="preserve"> </w:t>
            </w:r>
            <w:proofErr w:type="spellStart"/>
            <w:proofErr w:type="gramStart"/>
            <w:r w:rsidRPr="00C519FD">
              <w:rPr>
                <w:rFonts w:ascii="Times New Roman" w:eastAsia="Times New Roman" w:hAnsi="Times New Roman" w:cs="Times New Roman"/>
                <w:i/>
                <w:iCs/>
                <w:lang w:eastAsia="pt-BR"/>
              </w:rPr>
              <w:t>montanus</w:t>
            </w:r>
            <w:proofErr w:type="spellEnd"/>
            <w:proofErr w:type="gram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7CE31CD7"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Dez/18</w:t>
            </w:r>
            <w:r>
              <w:rPr>
                <w:rFonts w:ascii="Times New Roman" w:eastAsia="Times New Roman" w:hAnsi="Times New Roman" w:cs="Times New Roman"/>
                <w:lang w:eastAsia="pt-BR"/>
              </w:rPr>
              <w:t xml:space="preserve"> (1)</w:t>
            </w:r>
          </w:p>
        </w:tc>
      </w:tr>
      <w:tr w:rsidR="0035568F" w:rsidRPr="00C519FD" w14:paraId="7E82BF1D"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4E0CA572"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4</w:t>
            </w:r>
            <w:proofErr w:type="gramEnd"/>
            <w:r w:rsidRPr="00C519FD">
              <w:rPr>
                <w:rFonts w:ascii="Times New Roman" w:eastAsia="Times New Roman" w:hAnsi="Times New Roman" w:cs="Times New Roman"/>
                <w:bCs w:val="0"/>
                <w:lang w:eastAsia="pt-BR"/>
              </w:rPr>
              <w:t xml:space="preserve"> Camaquã</w:t>
            </w:r>
            <w:r>
              <w:rPr>
                <w:rFonts w:ascii="Times New Roman" w:eastAsia="Times New Roman" w:hAnsi="Times New Roman" w:cs="Times New Roman"/>
                <w:bCs w:val="0"/>
                <w:lang w:eastAsia="pt-BR"/>
              </w:rPr>
              <w:t>/02</w:t>
            </w:r>
          </w:p>
        </w:tc>
        <w:tc>
          <w:tcPr>
            <w:tcW w:w="2977" w:type="dxa"/>
            <w:noWrap/>
            <w:hideMark/>
          </w:tcPr>
          <w:p w14:paraId="5633D730" w14:textId="77777777" w:rsidR="0035568F" w:rsidRPr="00C519FD" w:rsidRDefault="0035568F" w:rsidP="00697E0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p w14:paraId="1DD31EF0" w14:textId="77777777" w:rsidR="0035568F" w:rsidRPr="00C519FD" w:rsidRDefault="0035568F" w:rsidP="00697E0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Desmodus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rotundus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47569023"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/13</w:t>
            </w:r>
            <w:r>
              <w:rPr>
                <w:rFonts w:ascii="Times New Roman" w:eastAsia="Times New Roman" w:hAnsi="Times New Roman" w:cs="Times New Roman"/>
                <w:lang w:eastAsia="pt-BR"/>
              </w:rPr>
              <w:t xml:space="preserve"> (1)</w:t>
            </w:r>
          </w:p>
          <w:p w14:paraId="5EE47C55"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Mai/13</w:t>
            </w:r>
            <w:r>
              <w:rPr>
                <w:rFonts w:ascii="Times New Roman" w:eastAsia="Times New Roman" w:hAnsi="Times New Roman" w:cs="Times New Roman"/>
                <w:lang w:eastAsia="pt-BR"/>
              </w:rPr>
              <w:t xml:space="preserve"> (1)</w:t>
            </w:r>
          </w:p>
        </w:tc>
      </w:tr>
      <w:tr w:rsidR="0035568F" w:rsidRPr="00C519FD" w14:paraId="29DB5187"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78EAAD7F"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5</w:t>
            </w:r>
            <w:proofErr w:type="gramEnd"/>
            <w:r w:rsidRPr="00C519FD">
              <w:rPr>
                <w:rFonts w:ascii="Times New Roman" w:eastAsia="Times New Roman" w:hAnsi="Times New Roman" w:cs="Times New Roman"/>
                <w:bCs w:val="0"/>
                <w:lang w:eastAsia="pt-BR"/>
              </w:rPr>
              <w:t xml:space="preserve"> Campo Bom</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hideMark/>
          </w:tcPr>
          <w:p w14:paraId="5E0EEBFA" w14:textId="77777777" w:rsidR="0035568F" w:rsidRPr="00C519FD" w:rsidRDefault="0035568F" w:rsidP="00697E0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Eptesicus</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7D7FC5FC"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Mai/13</w:t>
            </w:r>
            <w:r>
              <w:rPr>
                <w:rFonts w:ascii="Times New Roman" w:eastAsia="Times New Roman" w:hAnsi="Times New Roman" w:cs="Times New Roman"/>
                <w:lang w:eastAsia="pt-BR"/>
              </w:rPr>
              <w:t xml:space="preserve"> (1)</w:t>
            </w:r>
          </w:p>
        </w:tc>
      </w:tr>
      <w:tr w:rsidR="0035568F" w:rsidRPr="00C519FD" w14:paraId="66799294"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5DD380FB"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6</w:t>
            </w:r>
            <w:proofErr w:type="gramEnd"/>
            <w:r w:rsidRPr="00C519FD">
              <w:rPr>
                <w:rFonts w:ascii="Times New Roman" w:eastAsia="Times New Roman" w:hAnsi="Times New Roman" w:cs="Times New Roman"/>
                <w:bCs w:val="0"/>
                <w:lang w:eastAsia="pt-BR"/>
              </w:rPr>
              <w:t xml:space="preserve"> Candelária</w:t>
            </w:r>
            <w:r>
              <w:rPr>
                <w:rFonts w:ascii="Times New Roman" w:eastAsia="Times New Roman" w:hAnsi="Times New Roman" w:cs="Times New Roman"/>
                <w:bCs w:val="0"/>
                <w:lang w:eastAsia="pt-BR"/>
              </w:rPr>
              <w:t>/01</w:t>
            </w:r>
          </w:p>
        </w:tc>
        <w:tc>
          <w:tcPr>
            <w:tcW w:w="2977" w:type="dxa"/>
            <w:noWrap/>
            <w:hideMark/>
          </w:tcPr>
          <w:p w14:paraId="16080E54" w14:textId="77777777" w:rsidR="0035568F" w:rsidRPr="00C519FD" w:rsidRDefault="0035568F" w:rsidP="00697E0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Artibeus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lituratus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4E1A6AA1"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Set/14</w:t>
            </w:r>
            <w:r>
              <w:rPr>
                <w:rFonts w:ascii="Times New Roman" w:eastAsia="Times New Roman" w:hAnsi="Times New Roman" w:cs="Times New Roman"/>
                <w:lang w:eastAsia="pt-BR"/>
              </w:rPr>
              <w:t xml:space="preserve"> (1)</w:t>
            </w:r>
          </w:p>
        </w:tc>
      </w:tr>
      <w:tr w:rsidR="0035568F" w:rsidRPr="00C519FD" w14:paraId="6FA277DD"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60F92DC7"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7</w:t>
            </w:r>
            <w:proofErr w:type="gramEnd"/>
            <w:r w:rsidRPr="00C519FD">
              <w:rPr>
                <w:rFonts w:ascii="Times New Roman" w:eastAsia="Times New Roman" w:hAnsi="Times New Roman" w:cs="Times New Roman"/>
                <w:bCs w:val="0"/>
                <w:lang w:eastAsia="pt-BR"/>
              </w:rPr>
              <w:t xml:space="preserve"> Capão do Leão</w:t>
            </w:r>
            <w:r>
              <w:rPr>
                <w:rFonts w:ascii="Times New Roman" w:eastAsia="Times New Roman" w:hAnsi="Times New Roman" w:cs="Times New Roman"/>
                <w:bCs w:val="0"/>
                <w:lang w:eastAsia="pt-BR"/>
              </w:rPr>
              <w:t>/02</w:t>
            </w:r>
          </w:p>
        </w:tc>
        <w:tc>
          <w:tcPr>
            <w:tcW w:w="2977" w:type="dxa"/>
            <w:tcBorders>
              <w:top w:val="none" w:sz="0" w:space="0" w:color="auto"/>
              <w:bottom w:val="none" w:sz="0" w:space="0" w:color="auto"/>
            </w:tcBorders>
            <w:noWrap/>
            <w:hideMark/>
          </w:tcPr>
          <w:p w14:paraId="525E085A" w14:textId="77777777" w:rsidR="0035568F" w:rsidRPr="00C519FD" w:rsidRDefault="0035568F" w:rsidP="00697E0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02</w:t>
            </w:r>
          </w:p>
        </w:tc>
        <w:tc>
          <w:tcPr>
            <w:tcW w:w="2694" w:type="dxa"/>
            <w:tcBorders>
              <w:top w:val="none" w:sz="0" w:space="0" w:color="auto"/>
              <w:bottom w:val="none" w:sz="0" w:space="0" w:color="auto"/>
            </w:tcBorders>
            <w:noWrap/>
            <w:hideMark/>
          </w:tcPr>
          <w:p w14:paraId="7C735576"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/16</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mai</w:t>
            </w:r>
            <w:proofErr w:type="spellEnd"/>
            <w:r w:rsidRPr="00C519FD">
              <w:rPr>
                <w:rFonts w:ascii="Times New Roman" w:eastAsia="Times New Roman" w:hAnsi="Times New Roman" w:cs="Times New Roman"/>
                <w:lang w:eastAsia="pt-BR"/>
              </w:rPr>
              <w:t>/1</w:t>
            </w:r>
            <w:r>
              <w:rPr>
                <w:rFonts w:ascii="Times New Roman" w:eastAsia="Times New Roman" w:hAnsi="Times New Roman" w:cs="Times New Roman"/>
                <w:lang w:eastAsia="pt-BR"/>
              </w:rPr>
              <w:t>8 (1)</w:t>
            </w:r>
          </w:p>
        </w:tc>
      </w:tr>
      <w:tr w:rsidR="0035568F" w:rsidRPr="00C519FD" w14:paraId="7899D918"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46DD5DFC" w14:textId="77777777" w:rsidR="0035568F" w:rsidRPr="00C519FD" w:rsidRDefault="0035568F" w:rsidP="00697E02">
            <w:pPr>
              <w:rPr>
                <w:rFonts w:ascii="Times New Roman" w:eastAsia="Times New Roman" w:hAnsi="Times New Roman" w:cs="Times New Roman"/>
                <w:bCs w:val="0"/>
                <w:lang w:eastAsia="pt-BR"/>
              </w:rPr>
            </w:pPr>
            <w:proofErr w:type="gramStart"/>
            <w:r w:rsidRPr="00C519FD">
              <w:rPr>
                <w:rFonts w:ascii="Times New Roman" w:eastAsia="Times New Roman" w:hAnsi="Times New Roman" w:cs="Times New Roman"/>
                <w:bCs w:val="0"/>
                <w:lang w:eastAsia="pt-BR"/>
              </w:rPr>
              <w:t>8</w:t>
            </w:r>
            <w:proofErr w:type="gramEnd"/>
            <w:r w:rsidRPr="00C519FD">
              <w:rPr>
                <w:rFonts w:ascii="Times New Roman" w:eastAsia="Times New Roman" w:hAnsi="Times New Roman" w:cs="Times New Roman"/>
                <w:bCs w:val="0"/>
                <w:lang w:eastAsia="pt-BR"/>
              </w:rPr>
              <w:t xml:space="preserve"> Capela de Santana</w:t>
            </w:r>
            <w:r>
              <w:rPr>
                <w:rFonts w:ascii="Times New Roman" w:eastAsia="Times New Roman" w:hAnsi="Times New Roman" w:cs="Times New Roman"/>
                <w:bCs w:val="0"/>
                <w:lang w:eastAsia="pt-BR"/>
              </w:rPr>
              <w:t>/01</w:t>
            </w:r>
          </w:p>
        </w:tc>
        <w:tc>
          <w:tcPr>
            <w:tcW w:w="2977" w:type="dxa"/>
            <w:noWrap/>
          </w:tcPr>
          <w:p w14:paraId="356B5A66" w14:textId="77777777" w:rsidR="0035568F" w:rsidRPr="00C519FD" w:rsidRDefault="0035568F" w:rsidP="00697E0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Histiotus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velatus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tcPr>
          <w:p w14:paraId="7277CA53"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Out/11</w:t>
            </w:r>
            <w:r>
              <w:rPr>
                <w:rFonts w:ascii="Times New Roman" w:eastAsia="Times New Roman" w:hAnsi="Times New Roman" w:cs="Times New Roman"/>
                <w:lang w:eastAsia="pt-BR"/>
              </w:rPr>
              <w:t xml:space="preserve"> (1)</w:t>
            </w:r>
          </w:p>
        </w:tc>
      </w:tr>
      <w:tr w:rsidR="0035568F" w:rsidRPr="00C519FD" w14:paraId="408A194B"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412A732B" w14:textId="77777777" w:rsidR="0035568F" w:rsidRPr="00C519FD" w:rsidRDefault="0035568F" w:rsidP="00697E02">
            <w:pPr>
              <w:rPr>
                <w:rFonts w:ascii="Times New Roman" w:eastAsia="Times New Roman" w:hAnsi="Times New Roman" w:cs="Times New Roman"/>
                <w:bCs w:val="0"/>
                <w:lang w:eastAsia="pt-BR"/>
              </w:rPr>
            </w:pPr>
            <w:proofErr w:type="gramStart"/>
            <w:r w:rsidRPr="00C519FD">
              <w:rPr>
                <w:rFonts w:ascii="Times New Roman" w:eastAsia="Times New Roman" w:hAnsi="Times New Roman" w:cs="Times New Roman"/>
                <w:bCs w:val="0"/>
                <w:lang w:eastAsia="pt-BR"/>
              </w:rPr>
              <w:t>9</w:t>
            </w:r>
            <w:proofErr w:type="gramEnd"/>
            <w:r w:rsidRPr="00C519FD">
              <w:rPr>
                <w:rFonts w:ascii="Times New Roman" w:eastAsia="Times New Roman" w:hAnsi="Times New Roman" w:cs="Times New Roman"/>
                <w:bCs w:val="0"/>
                <w:lang w:eastAsia="pt-BR"/>
              </w:rPr>
              <w:t xml:space="preserve"> Capivari do Sul</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tcPr>
          <w:p w14:paraId="1490FF6E"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89522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tcPr>
          <w:p w14:paraId="19A3EB64"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Out/14</w:t>
            </w:r>
            <w:r>
              <w:rPr>
                <w:rFonts w:ascii="Times New Roman" w:eastAsia="Times New Roman" w:hAnsi="Times New Roman" w:cs="Times New Roman"/>
                <w:lang w:eastAsia="pt-BR"/>
              </w:rPr>
              <w:t xml:space="preserve"> (1)</w:t>
            </w:r>
          </w:p>
        </w:tc>
      </w:tr>
      <w:tr w:rsidR="0035568F" w:rsidRPr="00C519FD" w14:paraId="0DB50E8A"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0CF93468"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10 Carlos Barbosa</w:t>
            </w:r>
            <w:proofErr w:type="gramEnd"/>
            <w:r>
              <w:rPr>
                <w:rFonts w:ascii="Times New Roman" w:eastAsia="Times New Roman" w:hAnsi="Times New Roman" w:cs="Times New Roman"/>
                <w:bCs w:val="0"/>
                <w:lang w:eastAsia="pt-BR"/>
              </w:rPr>
              <w:t>/01</w:t>
            </w:r>
          </w:p>
        </w:tc>
        <w:tc>
          <w:tcPr>
            <w:tcW w:w="2977" w:type="dxa"/>
            <w:noWrap/>
            <w:hideMark/>
          </w:tcPr>
          <w:p w14:paraId="4F5C2B4F"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tc>
        <w:tc>
          <w:tcPr>
            <w:tcW w:w="2694" w:type="dxa"/>
            <w:noWrap/>
            <w:hideMark/>
          </w:tcPr>
          <w:p w14:paraId="1DF65203"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Jun</w:t>
            </w:r>
            <w:proofErr w:type="spellEnd"/>
            <w:r w:rsidRPr="00C519FD">
              <w:rPr>
                <w:rFonts w:ascii="Times New Roman" w:eastAsia="Times New Roman" w:hAnsi="Times New Roman" w:cs="Times New Roman"/>
                <w:lang w:eastAsia="pt-BR"/>
              </w:rPr>
              <w:t>/13</w:t>
            </w:r>
            <w:r>
              <w:rPr>
                <w:rFonts w:ascii="Times New Roman" w:eastAsia="Times New Roman" w:hAnsi="Times New Roman" w:cs="Times New Roman"/>
                <w:lang w:eastAsia="pt-BR"/>
              </w:rPr>
              <w:t xml:space="preserve"> (1)</w:t>
            </w:r>
          </w:p>
        </w:tc>
      </w:tr>
      <w:tr w:rsidR="0035568F" w:rsidRPr="00C519FD" w14:paraId="3888AFCB"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75FB889D" w14:textId="77777777" w:rsidR="0035568F" w:rsidRPr="00C213DC" w:rsidRDefault="0035568F" w:rsidP="00697E02">
            <w:pPr>
              <w:rPr>
                <w:rFonts w:ascii="Times New Roman" w:eastAsia="Times New Roman" w:hAnsi="Times New Roman" w:cs="Times New Roman"/>
                <w:b w:val="0"/>
                <w:i/>
                <w:iCs/>
                <w:lang w:eastAsia="pt-BR"/>
              </w:rPr>
            </w:pPr>
            <w:proofErr w:type="gramStart"/>
            <w:r w:rsidRPr="00C519FD">
              <w:rPr>
                <w:rFonts w:ascii="Times New Roman" w:eastAsia="Times New Roman" w:hAnsi="Times New Roman" w:cs="Times New Roman"/>
                <w:bCs w:val="0"/>
                <w:lang w:eastAsia="pt-BR"/>
              </w:rPr>
              <w:t>11 Caxias</w:t>
            </w:r>
            <w:proofErr w:type="gramEnd"/>
            <w:r w:rsidRPr="00C519FD">
              <w:rPr>
                <w:rFonts w:ascii="Times New Roman" w:eastAsia="Times New Roman" w:hAnsi="Times New Roman" w:cs="Times New Roman"/>
                <w:bCs w:val="0"/>
                <w:lang w:eastAsia="pt-BR"/>
              </w:rPr>
              <w:t xml:space="preserve"> do Sul</w:t>
            </w:r>
            <w:r>
              <w:rPr>
                <w:rFonts w:ascii="Times New Roman" w:eastAsia="Times New Roman" w:hAnsi="Times New Roman" w:cs="Times New Roman"/>
                <w:bCs w:val="0"/>
                <w:lang w:eastAsia="pt-BR"/>
              </w:rPr>
              <w:t>/11</w:t>
            </w:r>
          </w:p>
        </w:tc>
        <w:tc>
          <w:tcPr>
            <w:tcW w:w="2977" w:type="dxa"/>
            <w:tcBorders>
              <w:top w:val="none" w:sz="0" w:space="0" w:color="auto"/>
              <w:bottom w:val="none" w:sz="0" w:space="0" w:color="auto"/>
            </w:tcBorders>
            <w:noWrap/>
            <w:hideMark/>
          </w:tcPr>
          <w:p w14:paraId="4DB4EFFC"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Artibeus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lituratus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3167879D"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Histiotus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velatus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6BCA6F8B"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04</w:t>
            </w:r>
          </w:p>
          <w:p w14:paraId="50261BB6"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
          <w:p w14:paraId="6101E477"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lastRenderedPageBreak/>
              <w:t>Histiotus</w:t>
            </w:r>
            <w:proofErr w:type="spellEnd"/>
            <w:r w:rsidRPr="00C519FD">
              <w:rPr>
                <w:rFonts w:ascii="Times New Roman" w:eastAsia="Times New Roman" w:hAnsi="Times New Roman" w:cs="Times New Roman"/>
                <w:i/>
                <w:iCs/>
                <w:lang w:eastAsia="pt-BR"/>
              </w:rPr>
              <w:t xml:space="preserve"> </w:t>
            </w:r>
            <w:proofErr w:type="spellStart"/>
            <w:proofErr w:type="gramStart"/>
            <w:r w:rsidRPr="00C519FD">
              <w:rPr>
                <w:rFonts w:ascii="Times New Roman" w:eastAsia="Times New Roman" w:hAnsi="Times New Roman" w:cs="Times New Roman"/>
                <w:i/>
                <w:iCs/>
                <w:lang w:eastAsia="pt-BR"/>
              </w:rPr>
              <w:t>montanus</w:t>
            </w:r>
            <w:proofErr w:type="spellEnd"/>
            <w:proofErr w:type="gram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20A690C9"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r w:rsidRPr="00C213DC">
              <w:rPr>
                <w:rFonts w:ascii="Times New Roman" w:eastAsia="Times New Roman" w:hAnsi="Times New Roman" w:cs="Times New Roman"/>
                <w:lang w:eastAsia="pt-BR"/>
              </w:rPr>
              <w:t>Cérebro/01</w:t>
            </w:r>
          </w:p>
          <w:p w14:paraId="310D238C"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Myotis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nigricans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601971FF"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proofErr w:type="gram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molossus</w:t>
            </w:r>
            <w:proofErr w:type="spellEnd"/>
            <w:proofErr w:type="gram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4B37300F"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Eptesicus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furinalis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1F3B82EC"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lastRenderedPageBreak/>
              <w:t xml:space="preserve">Set/07 </w:t>
            </w:r>
            <w:r>
              <w:rPr>
                <w:rFonts w:ascii="Times New Roman" w:eastAsia="Times New Roman" w:hAnsi="Times New Roman" w:cs="Times New Roman"/>
                <w:lang w:eastAsia="pt-BR"/>
              </w:rPr>
              <w:t>(1)</w:t>
            </w:r>
          </w:p>
          <w:p w14:paraId="491A588C"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Mar/09 </w:t>
            </w:r>
            <w:r>
              <w:rPr>
                <w:rFonts w:ascii="Times New Roman" w:eastAsia="Times New Roman" w:hAnsi="Times New Roman" w:cs="Times New Roman"/>
                <w:lang w:eastAsia="pt-BR"/>
              </w:rPr>
              <w:t>(1)</w:t>
            </w:r>
          </w:p>
          <w:p w14:paraId="12C3D146"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Mar</w:t>
            </w:r>
            <w:r>
              <w:rPr>
                <w:rFonts w:ascii="Times New Roman" w:eastAsia="Times New Roman" w:hAnsi="Times New Roman" w:cs="Times New Roman"/>
                <w:lang w:eastAsia="pt-BR"/>
              </w:rPr>
              <w:t>/09 (1)</w:t>
            </w:r>
            <w:r w:rsidRPr="00C519FD">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Abr</w:t>
            </w:r>
            <w:proofErr w:type="spellEnd"/>
            <w:r>
              <w:rPr>
                <w:rFonts w:ascii="Times New Roman" w:eastAsia="Times New Roman" w:hAnsi="Times New Roman" w:cs="Times New Roman"/>
                <w:lang w:eastAsia="pt-BR"/>
              </w:rPr>
              <w:t>/09 (1)</w:t>
            </w:r>
            <w:r w:rsidRPr="00C519FD">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Jun</w:t>
            </w:r>
            <w:proofErr w:type="spellEnd"/>
            <w:r w:rsidRPr="00C519FD">
              <w:rPr>
                <w:rFonts w:ascii="Times New Roman" w:eastAsia="Times New Roman" w:hAnsi="Times New Roman" w:cs="Times New Roman"/>
                <w:lang w:eastAsia="pt-BR"/>
              </w:rPr>
              <w:t>/09</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 xml:space="preserve">/20 </w:t>
            </w:r>
            <w:r>
              <w:rPr>
                <w:rFonts w:ascii="Times New Roman" w:eastAsia="Times New Roman" w:hAnsi="Times New Roman" w:cs="Times New Roman"/>
                <w:lang w:eastAsia="pt-BR"/>
              </w:rPr>
              <w:t xml:space="preserve">(1) </w:t>
            </w:r>
            <w:proofErr w:type="spellStart"/>
            <w:r w:rsidRPr="00C519FD">
              <w:rPr>
                <w:rFonts w:ascii="Times New Roman" w:eastAsia="Times New Roman" w:hAnsi="Times New Roman" w:cs="Times New Roman"/>
                <w:lang w:eastAsia="pt-BR"/>
              </w:rPr>
              <w:lastRenderedPageBreak/>
              <w:t>Abr</w:t>
            </w:r>
            <w:proofErr w:type="spellEnd"/>
            <w:r w:rsidRPr="00C519FD">
              <w:rPr>
                <w:rFonts w:ascii="Times New Roman" w:eastAsia="Times New Roman" w:hAnsi="Times New Roman" w:cs="Times New Roman"/>
                <w:lang w:eastAsia="pt-BR"/>
              </w:rPr>
              <w:t xml:space="preserve">/09 </w:t>
            </w:r>
            <w:r>
              <w:rPr>
                <w:rFonts w:ascii="Times New Roman" w:eastAsia="Times New Roman" w:hAnsi="Times New Roman" w:cs="Times New Roman"/>
                <w:lang w:eastAsia="pt-BR"/>
              </w:rPr>
              <w:t>(1)</w:t>
            </w:r>
          </w:p>
          <w:p w14:paraId="7D4018CF"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Mar/10 </w:t>
            </w:r>
            <w:r>
              <w:rPr>
                <w:rFonts w:ascii="Times New Roman" w:eastAsia="Times New Roman" w:hAnsi="Times New Roman" w:cs="Times New Roman"/>
                <w:lang w:eastAsia="pt-BR"/>
              </w:rPr>
              <w:t>(1)</w:t>
            </w:r>
          </w:p>
          <w:p w14:paraId="1F04A7C0"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Mar/11 </w:t>
            </w:r>
            <w:r>
              <w:rPr>
                <w:rFonts w:ascii="Times New Roman" w:eastAsia="Times New Roman" w:hAnsi="Times New Roman" w:cs="Times New Roman"/>
                <w:lang w:eastAsia="pt-BR"/>
              </w:rPr>
              <w:t>(1)</w:t>
            </w:r>
          </w:p>
          <w:p w14:paraId="10A42F9E"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Nov</w:t>
            </w:r>
            <w:proofErr w:type="spellEnd"/>
            <w:r w:rsidRPr="00C519FD">
              <w:rPr>
                <w:rFonts w:ascii="Times New Roman" w:eastAsia="Times New Roman" w:hAnsi="Times New Roman" w:cs="Times New Roman"/>
                <w:lang w:eastAsia="pt-BR"/>
              </w:rPr>
              <w:t xml:space="preserve">/14 </w:t>
            </w:r>
            <w:r>
              <w:rPr>
                <w:rFonts w:ascii="Times New Roman" w:eastAsia="Times New Roman" w:hAnsi="Times New Roman" w:cs="Times New Roman"/>
                <w:lang w:eastAsia="pt-BR"/>
              </w:rPr>
              <w:t>(1)</w:t>
            </w:r>
          </w:p>
          <w:p w14:paraId="05C38317"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/20</w:t>
            </w:r>
            <w:r>
              <w:rPr>
                <w:rFonts w:ascii="Times New Roman" w:eastAsia="Times New Roman" w:hAnsi="Times New Roman" w:cs="Times New Roman"/>
                <w:lang w:eastAsia="pt-BR"/>
              </w:rPr>
              <w:t xml:space="preserve"> (1)</w:t>
            </w:r>
          </w:p>
        </w:tc>
      </w:tr>
      <w:tr w:rsidR="0035568F" w:rsidRPr="00C519FD" w14:paraId="38E6B4A1"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6ECCDF8D" w14:textId="77777777" w:rsidR="0035568F" w:rsidRPr="00C519FD" w:rsidRDefault="0035568F" w:rsidP="00697E02">
            <w:pPr>
              <w:rPr>
                <w:rFonts w:ascii="Times New Roman" w:eastAsia="Times New Roman" w:hAnsi="Times New Roman" w:cs="Times New Roman"/>
                <w:i/>
                <w:iCs/>
                <w:lang w:eastAsia="pt-BR"/>
              </w:rPr>
            </w:pPr>
            <w:r w:rsidRPr="00C519FD">
              <w:rPr>
                <w:rFonts w:ascii="Times New Roman" w:eastAsia="Times New Roman" w:hAnsi="Times New Roman" w:cs="Times New Roman"/>
                <w:lang w:eastAsia="pt-BR"/>
              </w:rPr>
              <w:lastRenderedPageBreak/>
              <w:t>12 Charqueadas</w:t>
            </w:r>
            <w:r>
              <w:rPr>
                <w:rFonts w:ascii="Times New Roman" w:eastAsia="Times New Roman" w:hAnsi="Times New Roman" w:cs="Times New Roman"/>
                <w:lang w:eastAsia="pt-BR"/>
              </w:rPr>
              <w:t>/04</w:t>
            </w:r>
          </w:p>
        </w:tc>
        <w:tc>
          <w:tcPr>
            <w:tcW w:w="2977" w:type="dxa"/>
            <w:noWrap/>
            <w:hideMark/>
          </w:tcPr>
          <w:p w14:paraId="44A91823"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Eptesicus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furinalis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260FD08E"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02</w:t>
            </w:r>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Desmodus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rotundus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47C0A942"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 xml:space="preserve">/12 </w:t>
            </w:r>
            <w:r>
              <w:rPr>
                <w:rFonts w:ascii="Times New Roman" w:eastAsia="Times New Roman" w:hAnsi="Times New Roman" w:cs="Times New Roman"/>
                <w:lang w:eastAsia="pt-BR"/>
              </w:rPr>
              <w:t>(1)</w:t>
            </w:r>
          </w:p>
          <w:p w14:paraId="452A225E"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 xml:space="preserve">/14 </w:t>
            </w:r>
            <w:r>
              <w:rPr>
                <w:rFonts w:ascii="Times New Roman" w:eastAsia="Times New Roman" w:hAnsi="Times New Roman" w:cs="Times New Roman"/>
                <w:lang w:eastAsia="pt-BR"/>
              </w:rPr>
              <w:t>(2)</w:t>
            </w:r>
          </w:p>
          <w:p w14:paraId="7C753E5F"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Dez/18</w:t>
            </w:r>
            <w:r>
              <w:rPr>
                <w:rFonts w:ascii="Times New Roman" w:eastAsia="Times New Roman" w:hAnsi="Times New Roman" w:cs="Times New Roman"/>
                <w:lang w:eastAsia="pt-BR"/>
              </w:rPr>
              <w:t xml:space="preserve"> (1)</w:t>
            </w:r>
          </w:p>
        </w:tc>
      </w:tr>
      <w:tr w:rsidR="0035568F" w:rsidRPr="00C519FD" w14:paraId="1ACCE210"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05AC508B" w14:textId="77777777" w:rsidR="0035568F" w:rsidRPr="00C519FD" w:rsidRDefault="0035568F" w:rsidP="00697E02">
            <w:pPr>
              <w:rPr>
                <w:rFonts w:ascii="Times New Roman" w:eastAsia="Times New Roman" w:hAnsi="Times New Roman" w:cs="Times New Roman"/>
                <w:i/>
                <w:iCs/>
                <w:lang w:eastAsia="pt-BR"/>
              </w:rPr>
            </w:pPr>
            <w:r w:rsidRPr="00C519FD">
              <w:rPr>
                <w:rFonts w:ascii="Times New Roman" w:eastAsia="Times New Roman" w:hAnsi="Times New Roman" w:cs="Times New Roman"/>
                <w:lang w:eastAsia="pt-BR"/>
              </w:rPr>
              <w:t>13 Chuvisca</w:t>
            </w:r>
            <w:r>
              <w:rPr>
                <w:rFonts w:ascii="Times New Roman" w:eastAsia="Times New Roman" w:hAnsi="Times New Roman" w:cs="Times New Roman"/>
                <w:lang w:eastAsia="pt-BR"/>
              </w:rPr>
              <w:t>/02</w:t>
            </w:r>
          </w:p>
        </w:tc>
        <w:tc>
          <w:tcPr>
            <w:tcW w:w="2977" w:type="dxa"/>
            <w:tcBorders>
              <w:top w:val="none" w:sz="0" w:space="0" w:color="auto"/>
              <w:bottom w:val="none" w:sz="0" w:space="0" w:color="auto"/>
            </w:tcBorders>
            <w:noWrap/>
            <w:hideMark/>
          </w:tcPr>
          <w:p w14:paraId="3E9AA5FC"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currentium</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4DDE84F2"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Desmodus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rotundus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6C9F0DEE"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Jan/12 </w:t>
            </w:r>
            <w:r>
              <w:rPr>
                <w:rFonts w:ascii="Times New Roman" w:eastAsia="Times New Roman" w:hAnsi="Times New Roman" w:cs="Times New Roman"/>
                <w:lang w:eastAsia="pt-BR"/>
              </w:rPr>
              <w:t>(1)</w:t>
            </w:r>
          </w:p>
          <w:p w14:paraId="2CE65162"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Mar/12</w:t>
            </w:r>
            <w:r>
              <w:rPr>
                <w:rFonts w:ascii="Times New Roman" w:eastAsia="Times New Roman" w:hAnsi="Times New Roman" w:cs="Times New Roman"/>
                <w:lang w:eastAsia="pt-BR"/>
              </w:rPr>
              <w:t xml:space="preserve"> (1)</w:t>
            </w:r>
          </w:p>
        </w:tc>
      </w:tr>
      <w:tr w:rsidR="0035568F" w:rsidRPr="00C519FD" w14:paraId="20BBBF45"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410941E6" w14:textId="77777777" w:rsidR="0035568F" w:rsidRPr="00C519FD" w:rsidRDefault="0035568F" w:rsidP="00697E02">
            <w:pPr>
              <w:rPr>
                <w:rFonts w:ascii="Times New Roman" w:eastAsia="Times New Roman" w:hAnsi="Times New Roman" w:cs="Times New Roman"/>
                <w:i/>
                <w:iCs/>
                <w:lang w:eastAsia="pt-BR"/>
              </w:rPr>
            </w:pPr>
            <w:proofErr w:type="gramStart"/>
            <w:r w:rsidRPr="00C519FD">
              <w:rPr>
                <w:rFonts w:ascii="Times New Roman" w:eastAsia="Times New Roman" w:hAnsi="Times New Roman" w:cs="Times New Roman"/>
                <w:lang w:eastAsia="pt-BR"/>
              </w:rPr>
              <w:t>14 Cruz</w:t>
            </w:r>
            <w:proofErr w:type="gramEnd"/>
            <w:r w:rsidRPr="00C519FD">
              <w:rPr>
                <w:rFonts w:ascii="Times New Roman" w:eastAsia="Times New Roman" w:hAnsi="Times New Roman" w:cs="Times New Roman"/>
                <w:lang w:eastAsia="pt-BR"/>
              </w:rPr>
              <w:t xml:space="preserve"> Alta</w:t>
            </w:r>
            <w:r>
              <w:rPr>
                <w:rFonts w:ascii="Times New Roman" w:eastAsia="Times New Roman" w:hAnsi="Times New Roman" w:cs="Times New Roman"/>
                <w:lang w:eastAsia="pt-BR"/>
              </w:rPr>
              <w:t>/02</w:t>
            </w:r>
          </w:p>
        </w:tc>
        <w:tc>
          <w:tcPr>
            <w:tcW w:w="2977" w:type="dxa"/>
            <w:noWrap/>
            <w:hideMark/>
          </w:tcPr>
          <w:p w14:paraId="1B31F657"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p w14:paraId="66C41CA7"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Lasiurus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blossevillii</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r w:rsidRPr="00C519FD">
              <w:rPr>
                <w:rFonts w:ascii="Times New Roman" w:eastAsia="Times New Roman" w:hAnsi="Times New Roman" w:cs="Times New Roman"/>
                <w:i/>
                <w:iCs/>
                <w:lang w:eastAsia="pt-BR"/>
              </w:rPr>
              <w:t xml:space="preserve"> </w:t>
            </w:r>
          </w:p>
        </w:tc>
        <w:tc>
          <w:tcPr>
            <w:tcW w:w="2694" w:type="dxa"/>
            <w:noWrap/>
            <w:hideMark/>
          </w:tcPr>
          <w:p w14:paraId="0C8C2397"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Jan/19</w:t>
            </w:r>
            <w:r>
              <w:rPr>
                <w:rFonts w:ascii="Times New Roman" w:eastAsia="Times New Roman" w:hAnsi="Times New Roman" w:cs="Times New Roman"/>
                <w:lang w:eastAsia="pt-BR"/>
              </w:rPr>
              <w:t xml:space="preserve"> (1)</w:t>
            </w:r>
          </w:p>
          <w:p w14:paraId="773E0110"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Jan/20</w:t>
            </w:r>
            <w:r>
              <w:rPr>
                <w:rFonts w:ascii="Times New Roman" w:eastAsia="Times New Roman" w:hAnsi="Times New Roman" w:cs="Times New Roman"/>
                <w:lang w:eastAsia="pt-BR"/>
              </w:rPr>
              <w:t xml:space="preserve"> (1)</w:t>
            </w:r>
          </w:p>
        </w:tc>
      </w:tr>
      <w:tr w:rsidR="0035568F" w:rsidRPr="00C519FD" w14:paraId="5F7760B7"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5DA588AA" w14:textId="77777777" w:rsidR="0035568F" w:rsidRPr="00C519FD" w:rsidRDefault="0035568F" w:rsidP="00697E02">
            <w:pPr>
              <w:rPr>
                <w:rFonts w:ascii="Times New Roman" w:eastAsia="Times New Roman" w:hAnsi="Times New Roman" w:cs="Times New Roman"/>
                <w:i/>
                <w:iCs/>
                <w:lang w:eastAsia="pt-BR"/>
              </w:rPr>
            </w:pPr>
            <w:r w:rsidRPr="00C519FD">
              <w:rPr>
                <w:rFonts w:ascii="Times New Roman" w:eastAsia="Times New Roman" w:hAnsi="Times New Roman" w:cs="Times New Roman"/>
                <w:lang w:eastAsia="pt-BR"/>
              </w:rPr>
              <w:t>15 Dois Irmãos</w:t>
            </w:r>
            <w:r>
              <w:rPr>
                <w:rFonts w:ascii="Times New Roman" w:eastAsia="Times New Roman" w:hAnsi="Times New Roman" w:cs="Times New Roman"/>
                <w:lang w:eastAsia="pt-BR"/>
              </w:rPr>
              <w:t>/01</w:t>
            </w:r>
          </w:p>
        </w:tc>
        <w:tc>
          <w:tcPr>
            <w:tcW w:w="2977" w:type="dxa"/>
            <w:tcBorders>
              <w:top w:val="none" w:sz="0" w:space="0" w:color="auto"/>
              <w:bottom w:val="none" w:sz="0" w:space="0" w:color="auto"/>
            </w:tcBorders>
            <w:noWrap/>
            <w:hideMark/>
          </w:tcPr>
          <w:p w14:paraId="3278D05A"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Artibeus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lituratus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5FDDEA6E"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Mai/07</w:t>
            </w:r>
            <w:r>
              <w:rPr>
                <w:rFonts w:ascii="Times New Roman" w:eastAsia="Times New Roman" w:hAnsi="Times New Roman" w:cs="Times New Roman"/>
                <w:lang w:eastAsia="pt-BR"/>
              </w:rPr>
              <w:t xml:space="preserve"> (1)</w:t>
            </w:r>
          </w:p>
        </w:tc>
      </w:tr>
      <w:tr w:rsidR="0035568F" w:rsidRPr="00C519FD" w14:paraId="646B59F3"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01C635C2" w14:textId="77777777" w:rsidR="0035568F" w:rsidRPr="00C519FD" w:rsidRDefault="0035568F" w:rsidP="00697E02">
            <w:pPr>
              <w:rPr>
                <w:rFonts w:ascii="Times New Roman" w:eastAsia="Times New Roman" w:hAnsi="Times New Roman" w:cs="Times New Roman"/>
                <w:lang w:eastAsia="pt-BR"/>
              </w:rPr>
            </w:pPr>
            <w:r>
              <w:rPr>
                <w:rFonts w:ascii="Times New Roman" w:eastAsia="Times New Roman" w:hAnsi="Times New Roman" w:cs="Times New Roman"/>
                <w:lang w:eastAsia="pt-BR"/>
              </w:rPr>
              <w:t>16. Dom Feliciano/02</w:t>
            </w:r>
          </w:p>
        </w:tc>
        <w:tc>
          <w:tcPr>
            <w:tcW w:w="2977" w:type="dxa"/>
            <w:noWrap/>
          </w:tcPr>
          <w:p w14:paraId="2C090ED2"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Pr>
                <w:rFonts w:ascii="Times New Roman" w:eastAsia="Times New Roman" w:hAnsi="Times New Roman" w:cs="Times New Roman"/>
                <w:i/>
                <w:iCs/>
                <w:lang w:eastAsia="pt-BR"/>
              </w:rPr>
              <w:t>Desmodus</w:t>
            </w:r>
            <w:proofErr w:type="spellEnd"/>
            <w:r>
              <w:rPr>
                <w:rFonts w:ascii="Times New Roman" w:eastAsia="Times New Roman" w:hAnsi="Times New Roman" w:cs="Times New Roman"/>
                <w:i/>
                <w:iCs/>
                <w:lang w:eastAsia="pt-BR"/>
              </w:rPr>
              <w:t xml:space="preserve"> </w:t>
            </w:r>
            <w:proofErr w:type="spellStart"/>
            <w:r>
              <w:rPr>
                <w:rFonts w:ascii="Times New Roman" w:eastAsia="Times New Roman" w:hAnsi="Times New Roman" w:cs="Times New Roman"/>
                <w:i/>
                <w:iCs/>
                <w:lang w:eastAsia="pt-BR"/>
              </w:rPr>
              <w:t>rotundus</w:t>
            </w:r>
            <w:proofErr w:type="spellEnd"/>
            <w:r>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p w14:paraId="728A62BC"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Pr>
                <w:rFonts w:ascii="Times New Roman" w:eastAsia="Times New Roman" w:hAnsi="Times New Roman" w:cs="Times New Roman"/>
                <w:i/>
                <w:iCs/>
                <w:lang w:eastAsia="pt-BR"/>
              </w:rPr>
              <w:t>Tadarida</w:t>
            </w:r>
            <w:proofErr w:type="spellEnd"/>
            <w:r>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01</w:t>
            </w:r>
          </w:p>
        </w:tc>
        <w:tc>
          <w:tcPr>
            <w:tcW w:w="2694" w:type="dxa"/>
            <w:noWrap/>
          </w:tcPr>
          <w:p w14:paraId="41FAABFA"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Pr>
                <w:rFonts w:ascii="Times New Roman" w:eastAsia="Times New Roman" w:hAnsi="Times New Roman" w:cs="Times New Roman"/>
                <w:lang w:eastAsia="pt-BR"/>
              </w:rPr>
              <w:t>Ago</w:t>
            </w:r>
            <w:proofErr w:type="spellEnd"/>
            <w:r>
              <w:rPr>
                <w:rFonts w:ascii="Times New Roman" w:eastAsia="Times New Roman" w:hAnsi="Times New Roman" w:cs="Times New Roman"/>
                <w:lang w:eastAsia="pt-BR"/>
              </w:rPr>
              <w:t>/12 (1)</w:t>
            </w:r>
          </w:p>
          <w:p w14:paraId="48A45C07"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Pr>
                <w:rFonts w:ascii="Times New Roman" w:eastAsia="Times New Roman" w:hAnsi="Times New Roman" w:cs="Times New Roman"/>
                <w:lang w:eastAsia="pt-BR"/>
              </w:rPr>
              <w:t>Out/12 (1)</w:t>
            </w:r>
          </w:p>
        </w:tc>
      </w:tr>
      <w:tr w:rsidR="0035568F" w:rsidRPr="00C519FD" w14:paraId="14CCF6FA"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05669E37" w14:textId="77777777" w:rsidR="0035568F" w:rsidRPr="00C519FD" w:rsidRDefault="0035568F" w:rsidP="00697E02">
            <w:pPr>
              <w:rPr>
                <w:rFonts w:ascii="Times New Roman" w:eastAsia="Times New Roman" w:hAnsi="Times New Roman" w:cs="Times New Roman"/>
                <w:i/>
                <w:iCs/>
                <w:lang w:eastAsia="pt-BR"/>
              </w:rPr>
            </w:pPr>
            <w:proofErr w:type="gramStart"/>
            <w:r w:rsidRPr="00C519FD">
              <w:rPr>
                <w:rFonts w:ascii="Times New Roman" w:eastAsia="Times New Roman" w:hAnsi="Times New Roman" w:cs="Times New Roman"/>
                <w:lang w:eastAsia="pt-BR"/>
              </w:rPr>
              <w:t>17 General</w:t>
            </w:r>
            <w:proofErr w:type="gramEnd"/>
            <w:r w:rsidRPr="00C519FD">
              <w:rPr>
                <w:rFonts w:ascii="Times New Roman" w:eastAsia="Times New Roman" w:hAnsi="Times New Roman" w:cs="Times New Roman"/>
                <w:lang w:eastAsia="pt-BR"/>
              </w:rPr>
              <w:t xml:space="preserve"> Câmara</w:t>
            </w:r>
            <w:r>
              <w:rPr>
                <w:rFonts w:ascii="Times New Roman" w:eastAsia="Times New Roman" w:hAnsi="Times New Roman" w:cs="Times New Roman"/>
                <w:lang w:eastAsia="pt-BR"/>
              </w:rPr>
              <w:t>/01</w:t>
            </w:r>
          </w:p>
        </w:tc>
        <w:tc>
          <w:tcPr>
            <w:tcW w:w="2977" w:type="dxa"/>
            <w:tcBorders>
              <w:top w:val="none" w:sz="0" w:space="0" w:color="auto"/>
              <w:bottom w:val="none" w:sz="0" w:space="0" w:color="auto"/>
            </w:tcBorders>
            <w:noWrap/>
            <w:hideMark/>
          </w:tcPr>
          <w:p w14:paraId="4CD05CC7"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Artibeus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fimbriatus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70840BFE"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Out/15</w:t>
            </w:r>
            <w:r>
              <w:rPr>
                <w:rFonts w:ascii="Times New Roman" w:eastAsia="Times New Roman" w:hAnsi="Times New Roman" w:cs="Times New Roman"/>
                <w:lang w:eastAsia="pt-BR"/>
              </w:rPr>
              <w:t xml:space="preserve"> (1)</w:t>
            </w:r>
          </w:p>
        </w:tc>
      </w:tr>
      <w:tr w:rsidR="0035568F" w:rsidRPr="00C519FD" w14:paraId="5B4D38A7"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162B9749" w14:textId="77777777" w:rsidR="0035568F" w:rsidRPr="00C519FD" w:rsidRDefault="0035568F" w:rsidP="00697E02">
            <w:pPr>
              <w:rPr>
                <w:rFonts w:ascii="Times New Roman" w:eastAsia="Times New Roman" w:hAnsi="Times New Roman" w:cs="Times New Roman"/>
                <w:i/>
                <w:iCs/>
                <w:lang w:eastAsia="pt-BR"/>
              </w:rPr>
            </w:pPr>
            <w:r w:rsidRPr="00C519FD">
              <w:rPr>
                <w:rFonts w:ascii="Times New Roman" w:eastAsia="Times New Roman" w:hAnsi="Times New Roman" w:cs="Times New Roman"/>
                <w:lang w:eastAsia="pt-BR"/>
              </w:rPr>
              <w:t>18 Gravataí</w:t>
            </w:r>
            <w:r>
              <w:rPr>
                <w:rFonts w:ascii="Times New Roman" w:eastAsia="Times New Roman" w:hAnsi="Times New Roman" w:cs="Times New Roman"/>
                <w:lang w:eastAsia="pt-BR"/>
              </w:rPr>
              <w:t>/02</w:t>
            </w:r>
          </w:p>
        </w:tc>
        <w:tc>
          <w:tcPr>
            <w:tcW w:w="2977" w:type="dxa"/>
            <w:noWrap/>
            <w:hideMark/>
          </w:tcPr>
          <w:p w14:paraId="2157836B"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Artibeus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lituratus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355966AE"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Myotis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nigricans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41C4EDA3"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Jan/10 </w:t>
            </w:r>
            <w:r>
              <w:rPr>
                <w:rFonts w:ascii="Times New Roman" w:eastAsia="Times New Roman" w:hAnsi="Times New Roman" w:cs="Times New Roman"/>
                <w:lang w:eastAsia="pt-BR"/>
              </w:rPr>
              <w:t>(1)</w:t>
            </w:r>
          </w:p>
          <w:p w14:paraId="3ADD6A8B"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Jan/16</w:t>
            </w:r>
            <w:r>
              <w:rPr>
                <w:rFonts w:ascii="Times New Roman" w:eastAsia="Times New Roman" w:hAnsi="Times New Roman" w:cs="Times New Roman"/>
                <w:lang w:eastAsia="pt-BR"/>
              </w:rPr>
              <w:t xml:space="preserve"> (1)</w:t>
            </w:r>
          </w:p>
        </w:tc>
      </w:tr>
      <w:tr w:rsidR="0035568F" w:rsidRPr="00C519FD" w14:paraId="504FF1CA"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3C83368F"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19 Guaíba</w:t>
            </w:r>
            <w:r>
              <w:rPr>
                <w:rFonts w:ascii="Times New Roman" w:eastAsia="Times New Roman" w:hAnsi="Times New Roman" w:cs="Times New Roman"/>
                <w:bCs w:val="0"/>
                <w:lang w:eastAsia="pt-BR"/>
              </w:rPr>
              <w:t>/03</w:t>
            </w:r>
          </w:p>
        </w:tc>
        <w:tc>
          <w:tcPr>
            <w:tcW w:w="2977" w:type="dxa"/>
            <w:tcBorders>
              <w:top w:val="none" w:sz="0" w:space="0" w:color="auto"/>
              <w:bottom w:val="none" w:sz="0" w:space="0" w:color="auto"/>
            </w:tcBorders>
            <w:noWrap/>
            <w:hideMark/>
          </w:tcPr>
          <w:p w14:paraId="10D0E844"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Pr>
                <w:rFonts w:ascii="Times New Roman" w:eastAsia="Times New Roman" w:hAnsi="Times New Roman" w:cs="Times New Roman"/>
                <w:i/>
                <w:iCs/>
                <w:lang w:eastAsia="pt-BR"/>
              </w:rPr>
              <w:t>Myotis</w:t>
            </w:r>
            <w:proofErr w:type="spellEnd"/>
            <w:r>
              <w:rPr>
                <w:rFonts w:ascii="Times New Roman" w:eastAsia="Times New Roman" w:hAnsi="Times New Roman" w:cs="Times New Roman"/>
                <w:i/>
                <w:iCs/>
                <w:lang w:eastAsia="pt-BR"/>
              </w:rPr>
              <w:t xml:space="preserve"> </w:t>
            </w:r>
            <w:proofErr w:type="spellStart"/>
            <w:proofErr w:type="gramStart"/>
            <w:r>
              <w:rPr>
                <w:rFonts w:ascii="Times New Roman" w:eastAsia="Times New Roman" w:hAnsi="Times New Roman" w:cs="Times New Roman"/>
                <w:i/>
                <w:iCs/>
                <w:lang w:eastAsia="pt-BR"/>
              </w:rPr>
              <w:t>levis</w:t>
            </w:r>
            <w:proofErr w:type="spellEnd"/>
            <w:proofErr w:type="gramEnd"/>
            <w:r>
              <w:rPr>
                <w:rFonts w:ascii="Times New Roman" w:eastAsia="Times New Roman" w:hAnsi="Times New Roman" w:cs="Times New Roman"/>
                <w:i/>
                <w:iCs/>
                <w:lang w:eastAsia="pt-BR"/>
              </w:rPr>
              <w:t>/</w:t>
            </w:r>
            <w:r>
              <w:rPr>
                <w:rFonts w:ascii="Times New Roman" w:eastAsia="Times New Roman" w:hAnsi="Times New Roman" w:cs="Times New Roman"/>
                <w:lang w:eastAsia="pt-BR"/>
              </w:rPr>
              <w:t>01</w:t>
            </w:r>
          </w:p>
          <w:p w14:paraId="396B23CA"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02</w:t>
            </w:r>
          </w:p>
        </w:tc>
        <w:tc>
          <w:tcPr>
            <w:tcW w:w="2694" w:type="dxa"/>
            <w:tcBorders>
              <w:top w:val="none" w:sz="0" w:space="0" w:color="auto"/>
              <w:bottom w:val="none" w:sz="0" w:space="0" w:color="auto"/>
            </w:tcBorders>
            <w:noWrap/>
            <w:hideMark/>
          </w:tcPr>
          <w:p w14:paraId="5E48C0DE"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Pr>
                <w:rFonts w:ascii="Times New Roman" w:eastAsia="Times New Roman" w:hAnsi="Times New Roman" w:cs="Times New Roman"/>
                <w:lang w:eastAsia="pt-BR"/>
              </w:rPr>
              <w:t>Fev</w:t>
            </w:r>
            <w:proofErr w:type="spellEnd"/>
            <w:r>
              <w:rPr>
                <w:rFonts w:ascii="Times New Roman" w:eastAsia="Times New Roman" w:hAnsi="Times New Roman" w:cs="Times New Roman"/>
                <w:lang w:eastAsia="pt-BR"/>
              </w:rPr>
              <w:t>/11 (1)</w:t>
            </w:r>
          </w:p>
          <w:p w14:paraId="281BDF3D"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Set/13</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Fev</w:t>
            </w:r>
            <w:proofErr w:type="spellEnd"/>
            <w:r w:rsidRPr="00C519FD">
              <w:rPr>
                <w:rFonts w:ascii="Times New Roman" w:eastAsia="Times New Roman" w:hAnsi="Times New Roman" w:cs="Times New Roman"/>
                <w:lang w:eastAsia="pt-BR"/>
              </w:rPr>
              <w:t>/14</w:t>
            </w:r>
            <w:r>
              <w:rPr>
                <w:rFonts w:ascii="Times New Roman" w:eastAsia="Times New Roman" w:hAnsi="Times New Roman" w:cs="Times New Roman"/>
                <w:lang w:eastAsia="pt-BR"/>
              </w:rPr>
              <w:t>(1)</w:t>
            </w:r>
          </w:p>
        </w:tc>
      </w:tr>
      <w:tr w:rsidR="0035568F" w:rsidRPr="00C519FD" w14:paraId="408157CB"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25FBA8ED"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20 Humaitá</w:t>
            </w:r>
            <w:r>
              <w:rPr>
                <w:rFonts w:ascii="Times New Roman" w:eastAsia="Times New Roman" w:hAnsi="Times New Roman" w:cs="Times New Roman"/>
                <w:bCs w:val="0"/>
                <w:lang w:eastAsia="pt-BR"/>
              </w:rPr>
              <w:t>/01</w:t>
            </w:r>
          </w:p>
        </w:tc>
        <w:tc>
          <w:tcPr>
            <w:tcW w:w="2977" w:type="dxa"/>
            <w:noWrap/>
          </w:tcPr>
          <w:p w14:paraId="428C5E12"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Artibeus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lituratus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tcPr>
          <w:p w14:paraId="1E01A771"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Dez/20</w:t>
            </w:r>
            <w:r>
              <w:rPr>
                <w:rFonts w:ascii="Times New Roman" w:eastAsia="Times New Roman" w:hAnsi="Times New Roman" w:cs="Times New Roman"/>
                <w:lang w:eastAsia="pt-BR"/>
              </w:rPr>
              <w:t xml:space="preserve"> (1)</w:t>
            </w:r>
          </w:p>
        </w:tc>
      </w:tr>
      <w:tr w:rsidR="0035568F" w:rsidRPr="00C519FD" w14:paraId="2EF5897B"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3D11D3FF"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21 Ijuí</w:t>
            </w:r>
            <w:r>
              <w:rPr>
                <w:rFonts w:ascii="Times New Roman" w:eastAsia="Times New Roman" w:hAnsi="Times New Roman" w:cs="Times New Roman"/>
                <w:bCs w:val="0"/>
                <w:lang w:eastAsia="pt-BR"/>
              </w:rPr>
              <w:t>/03</w:t>
            </w:r>
          </w:p>
        </w:tc>
        <w:tc>
          <w:tcPr>
            <w:tcW w:w="2977" w:type="dxa"/>
            <w:tcBorders>
              <w:top w:val="none" w:sz="0" w:space="0" w:color="auto"/>
              <w:bottom w:val="none" w:sz="0" w:space="0" w:color="auto"/>
            </w:tcBorders>
            <w:noWrap/>
          </w:tcPr>
          <w:p w14:paraId="6FFEC1E3"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p w14:paraId="1B612305"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rufus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02</w:t>
            </w:r>
          </w:p>
        </w:tc>
        <w:tc>
          <w:tcPr>
            <w:tcW w:w="2694" w:type="dxa"/>
            <w:tcBorders>
              <w:top w:val="none" w:sz="0" w:space="0" w:color="auto"/>
              <w:bottom w:val="none" w:sz="0" w:space="0" w:color="auto"/>
            </w:tcBorders>
            <w:noWrap/>
          </w:tcPr>
          <w:p w14:paraId="78892C89"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Set/16</w:t>
            </w:r>
            <w:r>
              <w:rPr>
                <w:rFonts w:ascii="Times New Roman" w:eastAsia="Times New Roman" w:hAnsi="Times New Roman" w:cs="Times New Roman"/>
                <w:lang w:eastAsia="pt-BR"/>
              </w:rPr>
              <w:t xml:space="preserve"> (1)</w:t>
            </w:r>
          </w:p>
          <w:p w14:paraId="417E8D0A"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w:t>
            </w:r>
            <w:r>
              <w:rPr>
                <w:rFonts w:ascii="Times New Roman" w:eastAsia="Times New Roman" w:hAnsi="Times New Roman" w:cs="Times New Roman"/>
                <w:lang w:eastAsia="pt-BR"/>
              </w:rPr>
              <w:t>e</w:t>
            </w:r>
            <w:r w:rsidRPr="00C519FD">
              <w:rPr>
                <w:rFonts w:ascii="Times New Roman" w:eastAsia="Times New Roman" w:hAnsi="Times New Roman" w:cs="Times New Roman"/>
                <w:lang w:eastAsia="pt-BR"/>
              </w:rPr>
              <w:t>t/16</w:t>
            </w:r>
            <w:r>
              <w:rPr>
                <w:rFonts w:ascii="Times New Roman" w:eastAsia="Times New Roman" w:hAnsi="Times New Roman" w:cs="Times New Roman"/>
                <w:lang w:eastAsia="pt-BR"/>
              </w:rPr>
              <w:t xml:space="preserve"> (2)</w:t>
            </w:r>
          </w:p>
        </w:tc>
      </w:tr>
      <w:tr w:rsidR="0035568F" w:rsidRPr="00C519FD" w14:paraId="1BF67366"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1CA80D27"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22 Maquiné</w:t>
            </w:r>
            <w:r>
              <w:rPr>
                <w:rFonts w:ascii="Times New Roman" w:eastAsia="Times New Roman" w:hAnsi="Times New Roman" w:cs="Times New Roman"/>
                <w:bCs w:val="0"/>
                <w:lang w:eastAsia="pt-BR"/>
              </w:rPr>
              <w:t>/02</w:t>
            </w:r>
          </w:p>
        </w:tc>
        <w:tc>
          <w:tcPr>
            <w:tcW w:w="2977" w:type="dxa"/>
            <w:noWrap/>
          </w:tcPr>
          <w:p w14:paraId="760D3FFF"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p w14:paraId="755D07A1"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Eptesicus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furinalis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tcPr>
          <w:p w14:paraId="0CFA9E35"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/07</w:t>
            </w:r>
            <w:r>
              <w:rPr>
                <w:rFonts w:ascii="Times New Roman" w:eastAsia="Times New Roman" w:hAnsi="Times New Roman" w:cs="Times New Roman"/>
                <w:lang w:eastAsia="pt-BR"/>
              </w:rPr>
              <w:t xml:space="preserve"> (1)</w:t>
            </w:r>
          </w:p>
          <w:p w14:paraId="05940E55"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Jul/14</w:t>
            </w:r>
            <w:r>
              <w:rPr>
                <w:rFonts w:ascii="Times New Roman" w:eastAsia="Times New Roman" w:hAnsi="Times New Roman" w:cs="Times New Roman"/>
                <w:lang w:eastAsia="pt-BR"/>
              </w:rPr>
              <w:t>(1)</w:t>
            </w:r>
          </w:p>
        </w:tc>
      </w:tr>
      <w:tr w:rsidR="0035568F" w:rsidRPr="00C519FD" w14:paraId="1891C3A3"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58B5E373"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23 Mariana</w:t>
            </w:r>
            <w:proofErr w:type="gramEnd"/>
            <w:r w:rsidRPr="00C519FD">
              <w:rPr>
                <w:rFonts w:ascii="Times New Roman" w:eastAsia="Times New Roman" w:hAnsi="Times New Roman" w:cs="Times New Roman"/>
                <w:bCs w:val="0"/>
                <w:lang w:eastAsia="pt-BR"/>
              </w:rPr>
              <w:t xml:space="preserve"> Pimentel</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tcPr>
          <w:p w14:paraId="54E392FC"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tcPr>
          <w:p w14:paraId="398AB014"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Fev</w:t>
            </w:r>
            <w:proofErr w:type="spellEnd"/>
            <w:r w:rsidRPr="00C519FD">
              <w:rPr>
                <w:rFonts w:ascii="Times New Roman" w:eastAsia="Times New Roman" w:hAnsi="Times New Roman" w:cs="Times New Roman"/>
                <w:lang w:eastAsia="pt-BR"/>
              </w:rPr>
              <w:t>/09</w:t>
            </w:r>
            <w:r>
              <w:rPr>
                <w:rFonts w:ascii="Times New Roman" w:eastAsia="Times New Roman" w:hAnsi="Times New Roman" w:cs="Times New Roman"/>
                <w:lang w:eastAsia="pt-BR"/>
              </w:rPr>
              <w:t xml:space="preserve"> (1)</w:t>
            </w:r>
          </w:p>
        </w:tc>
      </w:tr>
      <w:tr w:rsidR="0035568F" w:rsidRPr="00C519FD" w14:paraId="7E742006"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2B0B0BEC"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24 Montenegro</w:t>
            </w:r>
            <w:r>
              <w:rPr>
                <w:rFonts w:ascii="Times New Roman" w:eastAsia="Times New Roman" w:hAnsi="Times New Roman" w:cs="Times New Roman"/>
                <w:bCs w:val="0"/>
                <w:lang w:eastAsia="pt-BR"/>
              </w:rPr>
              <w:t>/06</w:t>
            </w:r>
          </w:p>
        </w:tc>
        <w:tc>
          <w:tcPr>
            <w:tcW w:w="2977" w:type="dxa"/>
            <w:noWrap/>
          </w:tcPr>
          <w:p w14:paraId="61D5300E"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04</w:t>
            </w:r>
          </w:p>
          <w:p w14:paraId="4AA16253"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
          <w:p w14:paraId="2C45F0CE"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Desmodus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rotundus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1233E2D5"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Histiotus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velatus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w:t>
            </w:r>
            <w:r>
              <w:rPr>
                <w:rFonts w:ascii="Times New Roman" w:eastAsia="Times New Roman" w:hAnsi="Times New Roman" w:cs="Times New Roman"/>
                <w:lang w:eastAsia="pt-BR"/>
              </w:rPr>
              <w:t>1</w:t>
            </w:r>
          </w:p>
        </w:tc>
        <w:tc>
          <w:tcPr>
            <w:tcW w:w="2694" w:type="dxa"/>
            <w:noWrap/>
          </w:tcPr>
          <w:p w14:paraId="6B91D09B" w14:textId="77777777" w:rsidR="0035568F" w:rsidRPr="00166BD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pt-BR"/>
              </w:rPr>
            </w:pPr>
            <w:r w:rsidRPr="00166BDD">
              <w:rPr>
                <w:rFonts w:ascii="Times New Roman" w:eastAsia="Times New Roman" w:hAnsi="Times New Roman" w:cs="Times New Roman"/>
                <w:lang w:val="en-US" w:eastAsia="pt-BR"/>
              </w:rPr>
              <w:t xml:space="preserve">Mai/09 (1), </w:t>
            </w:r>
            <w:proofErr w:type="spellStart"/>
            <w:r w:rsidRPr="00166BDD">
              <w:rPr>
                <w:rFonts w:ascii="Times New Roman" w:eastAsia="Times New Roman" w:hAnsi="Times New Roman" w:cs="Times New Roman"/>
                <w:lang w:val="en-US" w:eastAsia="pt-BR"/>
              </w:rPr>
              <w:t>Fev</w:t>
            </w:r>
            <w:proofErr w:type="spellEnd"/>
            <w:r w:rsidRPr="00166BDD">
              <w:rPr>
                <w:rFonts w:ascii="Times New Roman" w:eastAsia="Times New Roman" w:hAnsi="Times New Roman" w:cs="Times New Roman"/>
                <w:lang w:val="en-US" w:eastAsia="pt-BR"/>
              </w:rPr>
              <w:t>/13 (1), Set/13 (1), Nov/15 (1)</w:t>
            </w:r>
          </w:p>
          <w:p w14:paraId="53FCB23C" w14:textId="77777777" w:rsidR="0035568F" w:rsidRPr="00166BD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pt-BR"/>
              </w:rPr>
            </w:pPr>
            <w:r w:rsidRPr="00166BDD">
              <w:rPr>
                <w:rFonts w:ascii="Times New Roman" w:eastAsia="Times New Roman" w:hAnsi="Times New Roman" w:cs="Times New Roman"/>
                <w:lang w:val="en-US" w:eastAsia="pt-BR"/>
              </w:rPr>
              <w:t>Jun/14 (1)</w:t>
            </w:r>
          </w:p>
          <w:p w14:paraId="204E7F3E"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/16</w:t>
            </w:r>
            <w:r>
              <w:rPr>
                <w:rFonts w:ascii="Times New Roman" w:eastAsia="Times New Roman" w:hAnsi="Times New Roman" w:cs="Times New Roman"/>
                <w:lang w:eastAsia="pt-BR"/>
              </w:rPr>
              <w:t xml:space="preserve"> (1)</w:t>
            </w:r>
          </w:p>
        </w:tc>
      </w:tr>
      <w:tr w:rsidR="0035568F" w:rsidRPr="00C519FD" w14:paraId="4E85B9CA"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47FD705A" w14:textId="77777777" w:rsidR="0035568F" w:rsidRPr="00C519FD" w:rsidRDefault="0035568F" w:rsidP="00697E02">
            <w:pPr>
              <w:rPr>
                <w:rFonts w:ascii="Times New Roman" w:eastAsia="Times New Roman" w:hAnsi="Times New Roman" w:cs="Times New Roman"/>
                <w:bCs w:val="0"/>
                <w:lang w:eastAsia="pt-BR"/>
              </w:rPr>
            </w:pPr>
            <w:proofErr w:type="gramStart"/>
            <w:r w:rsidRPr="00C519FD">
              <w:rPr>
                <w:rFonts w:ascii="Times New Roman" w:eastAsia="Times New Roman" w:hAnsi="Times New Roman" w:cs="Times New Roman"/>
                <w:bCs w:val="0"/>
                <w:lang w:eastAsia="pt-BR"/>
              </w:rPr>
              <w:t>25 Morro</w:t>
            </w:r>
            <w:proofErr w:type="gramEnd"/>
            <w:r w:rsidRPr="00C519FD">
              <w:rPr>
                <w:rFonts w:ascii="Times New Roman" w:eastAsia="Times New Roman" w:hAnsi="Times New Roman" w:cs="Times New Roman"/>
                <w:bCs w:val="0"/>
                <w:lang w:eastAsia="pt-BR"/>
              </w:rPr>
              <w:t xml:space="preserve"> Redondo</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tcPr>
          <w:p w14:paraId="60CC155E"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pt-BR"/>
              </w:rPr>
            </w:pPr>
            <w:proofErr w:type="spellStart"/>
            <w:r w:rsidRPr="00C519FD">
              <w:rPr>
                <w:rFonts w:ascii="Times New Roman" w:eastAsia="Times New Roman" w:hAnsi="Times New Roman" w:cs="Times New Roman"/>
                <w:i/>
                <w:lang w:eastAsia="pt-BR"/>
              </w:rPr>
              <w:t>Histiotus</w:t>
            </w:r>
            <w:proofErr w:type="spellEnd"/>
            <w:r w:rsidRPr="00C519FD">
              <w:rPr>
                <w:rFonts w:ascii="Times New Roman" w:eastAsia="Times New Roman" w:hAnsi="Times New Roman" w:cs="Times New Roman"/>
                <w:i/>
                <w:lang w:eastAsia="pt-BR"/>
              </w:rPr>
              <w:t xml:space="preserve"> </w:t>
            </w:r>
            <w:proofErr w:type="spellStart"/>
            <w:r w:rsidRPr="00C519FD">
              <w:rPr>
                <w:rFonts w:ascii="Times New Roman" w:eastAsia="Times New Roman" w:hAnsi="Times New Roman" w:cs="Times New Roman"/>
                <w:i/>
                <w:lang w:eastAsia="pt-BR"/>
              </w:rPr>
              <w:t>velatus</w:t>
            </w:r>
            <w:proofErr w:type="spellEnd"/>
            <w:r w:rsidRPr="00C519FD">
              <w:rPr>
                <w:rFonts w:ascii="Times New Roman" w:eastAsia="Times New Roman" w:hAnsi="Times New Roman" w:cs="Times New Roman"/>
                <w:i/>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tcPr>
          <w:p w14:paraId="105CADD7"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Mai/12</w:t>
            </w:r>
            <w:r>
              <w:rPr>
                <w:rFonts w:ascii="Times New Roman" w:eastAsia="Times New Roman" w:hAnsi="Times New Roman" w:cs="Times New Roman"/>
                <w:lang w:eastAsia="pt-BR"/>
              </w:rPr>
              <w:t xml:space="preserve"> (1)</w:t>
            </w:r>
          </w:p>
        </w:tc>
      </w:tr>
      <w:tr w:rsidR="0035568F" w:rsidRPr="00C519FD" w14:paraId="284B7A14"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7B356C6C"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26 Nova</w:t>
            </w:r>
            <w:proofErr w:type="gramEnd"/>
            <w:r w:rsidRPr="00C519FD">
              <w:rPr>
                <w:rFonts w:ascii="Times New Roman" w:eastAsia="Times New Roman" w:hAnsi="Times New Roman" w:cs="Times New Roman"/>
                <w:bCs w:val="0"/>
                <w:lang w:eastAsia="pt-BR"/>
              </w:rPr>
              <w:t xml:space="preserve"> Petrópolis</w:t>
            </w:r>
            <w:r>
              <w:rPr>
                <w:rFonts w:ascii="Times New Roman" w:eastAsia="Times New Roman" w:hAnsi="Times New Roman" w:cs="Times New Roman"/>
                <w:bCs w:val="0"/>
                <w:lang w:eastAsia="pt-BR"/>
              </w:rPr>
              <w:t>/01</w:t>
            </w:r>
          </w:p>
        </w:tc>
        <w:tc>
          <w:tcPr>
            <w:tcW w:w="2977" w:type="dxa"/>
            <w:noWrap/>
            <w:hideMark/>
          </w:tcPr>
          <w:p w14:paraId="4B8D569B"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Myotis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nigricans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08405D64"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/11</w:t>
            </w:r>
            <w:r>
              <w:rPr>
                <w:rFonts w:ascii="Times New Roman" w:eastAsia="Times New Roman" w:hAnsi="Times New Roman" w:cs="Times New Roman"/>
                <w:lang w:eastAsia="pt-BR"/>
              </w:rPr>
              <w:t xml:space="preserve"> (1)</w:t>
            </w:r>
          </w:p>
        </w:tc>
      </w:tr>
      <w:tr w:rsidR="0035568F" w:rsidRPr="00C519FD" w14:paraId="2500DDE5"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7297264E"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27 Palmares do Sul</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hideMark/>
          </w:tcPr>
          <w:p w14:paraId="2BA584C2"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Eptesicus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furinalis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07E2DB39"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Set/14</w:t>
            </w:r>
            <w:r>
              <w:rPr>
                <w:rFonts w:ascii="Times New Roman" w:eastAsia="Times New Roman" w:hAnsi="Times New Roman" w:cs="Times New Roman"/>
                <w:lang w:eastAsia="pt-BR"/>
              </w:rPr>
              <w:t xml:space="preserve"> (1)</w:t>
            </w:r>
          </w:p>
        </w:tc>
      </w:tr>
      <w:tr w:rsidR="0035568F" w:rsidRPr="00C519FD" w14:paraId="1405565C"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2D4D58E8"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28 Passo</w:t>
            </w:r>
            <w:proofErr w:type="gramEnd"/>
            <w:r w:rsidRPr="00C519FD">
              <w:rPr>
                <w:rFonts w:ascii="Times New Roman" w:eastAsia="Times New Roman" w:hAnsi="Times New Roman" w:cs="Times New Roman"/>
                <w:bCs w:val="0"/>
                <w:lang w:eastAsia="pt-BR"/>
              </w:rPr>
              <w:t xml:space="preserve"> Fundo</w:t>
            </w:r>
            <w:r>
              <w:rPr>
                <w:rFonts w:ascii="Times New Roman" w:eastAsia="Times New Roman" w:hAnsi="Times New Roman" w:cs="Times New Roman"/>
                <w:bCs w:val="0"/>
                <w:lang w:eastAsia="pt-BR"/>
              </w:rPr>
              <w:t>/01</w:t>
            </w:r>
          </w:p>
        </w:tc>
        <w:tc>
          <w:tcPr>
            <w:tcW w:w="2977" w:type="dxa"/>
            <w:noWrap/>
            <w:hideMark/>
          </w:tcPr>
          <w:p w14:paraId="0B589766" w14:textId="77777777" w:rsidR="0035568F" w:rsidRPr="00F50B04"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F50B04">
              <w:rPr>
                <w:rFonts w:ascii="Times New Roman" w:eastAsia="Times New Roman" w:hAnsi="Times New Roman" w:cs="Times New Roman"/>
                <w:lang w:eastAsia="pt-BR"/>
              </w:rPr>
              <w:t>Extraviado/01</w:t>
            </w:r>
          </w:p>
        </w:tc>
        <w:tc>
          <w:tcPr>
            <w:tcW w:w="2694" w:type="dxa"/>
            <w:noWrap/>
            <w:hideMark/>
          </w:tcPr>
          <w:p w14:paraId="60B4D2BC"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Fev</w:t>
            </w:r>
            <w:proofErr w:type="spellEnd"/>
            <w:r w:rsidRPr="00C519FD">
              <w:rPr>
                <w:rFonts w:ascii="Times New Roman" w:eastAsia="Times New Roman" w:hAnsi="Times New Roman" w:cs="Times New Roman"/>
                <w:lang w:eastAsia="pt-BR"/>
              </w:rPr>
              <w:t>/14</w:t>
            </w:r>
            <w:r>
              <w:rPr>
                <w:rFonts w:ascii="Times New Roman" w:eastAsia="Times New Roman" w:hAnsi="Times New Roman" w:cs="Times New Roman"/>
                <w:lang w:eastAsia="pt-BR"/>
              </w:rPr>
              <w:t xml:space="preserve"> (1)</w:t>
            </w:r>
          </w:p>
        </w:tc>
      </w:tr>
      <w:tr w:rsidR="0035568F" w:rsidRPr="00985882" w14:paraId="1FEEA3E7"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2BCEB5A7"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29 Pelotas</w:t>
            </w:r>
            <w:r>
              <w:rPr>
                <w:rFonts w:ascii="Times New Roman" w:eastAsia="Times New Roman" w:hAnsi="Times New Roman" w:cs="Times New Roman"/>
                <w:bCs w:val="0"/>
                <w:lang w:eastAsia="pt-BR"/>
              </w:rPr>
              <w:t xml:space="preserve"> 40</w:t>
            </w:r>
          </w:p>
        </w:tc>
        <w:tc>
          <w:tcPr>
            <w:tcW w:w="2977" w:type="dxa"/>
            <w:tcBorders>
              <w:top w:val="none" w:sz="0" w:space="0" w:color="auto"/>
              <w:bottom w:val="none" w:sz="0" w:space="0" w:color="auto"/>
            </w:tcBorders>
            <w:noWrap/>
            <w:hideMark/>
          </w:tcPr>
          <w:p w14:paraId="341BA448"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C519FD">
              <w:rPr>
                <w:rFonts w:ascii="Times New Roman" w:eastAsia="Times New Roman" w:hAnsi="Times New Roman" w:cs="Times New Roman"/>
                <w:iCs/>
                <w:lang w:eastAsia="pt-BR"/>
              </w:rPr>
              <w:t>3</w:t>
            </w:r>
            <w:r>
              <w:rPr>
                <w:rFonts w:ascii="Times New Roman" w:eastAsia="Times New Roman" w:hAnsi="Times New Roman" w:cs="Times New Roman"/>
                <w:iCs/>
                <w:lang w:eastAsia="pt-BR"/>
              </w:rPr>
              <w:t>6</w:t>
            </w:r>
          </w:p>
        </w:tc>
        <w:tc>
          <w:tcPr>
            <w:tcW w:w="2694" w:type="dxa"/>
            <w:tcBorders>
              <w:top w:val="none" w:sz="0" w:space="0" w:color="auto"/>
              <w:bottom w:val="none" w:sz="0" w:space="0" w:color="auto"/>
            </w:tcBorders>
            <w:noWrap/>
            <w:hideMark/>
          </w:tcPr>
          <w:p w14:paraId="237A251E" w14:textId="77777777" w:rsidR="0035568F" w:rsidRPr="00166BD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yellow"/>
                <w:lang w:val="en-US" w:eastAsia="pt-BR"/>
              </w:rPr>
            </w:pPr>
            <w:proofErr w:type="spellStart"/>
            <w:r w:rsidRPr="00166BDD">
              <w:rPr>
                <w:rFonts w:ascii="Times New Roman" w:eastAsia="Times New Roman" w:hAnsi="Times New Roman" w:cs="Times New Roman"/>
                <w:lang w:val="en-US" w:eastAsia="pt-BR"/>
              </w:rPr>
              <w:t>Abr</w:t>
            </w:r>
            <w:proofErr w:type="spellEnd"/>
            <w:r w:rsidRPr="00166BDD">
              <w:rPr>
                <w:rFonts w:ascii="Times New Roman" w:eastAsia="Times New Roman" w:hAnsi="Times New Roman" w:cs="Times New Roman"/>
                <w:lang w:val="en-US" w:eastAsia="pt-BR"/>
              </w:rPr>
              <w:t xml:space="preserve">/07 (1); Ago/08 (1); </w:t>
            </w:r>
            <w:proofErr w:type="spellStart"/>
            <w:r w:rsidRPr="00166BDD">
              <w:rPr>
                <w:rFonts w:ascii="Times New Roman" w:eastAsia="Times New Roman" w:hAnsi="Times New Roman" w:cs="Times New Roman"/>
                <w:lang w:val="en-US" w:eastAsia="pt-BR"/>
              </w:rPr>
              <w:t>Fev</w:t>
            </w:r>
            <w:proofErr w:type="spellEnd"/>
            <w:r w:rsidRPr="00166BDD">
              <w:rPr>
                <w:rFonts w:ascii="Times New Roman" w:eastAsia="Times New Roman" w:hAnsi="Times New Roman" w:cs="Times New Roman"/>
                <w:lang w:val="en-US" w:eastAsia="pt-BR"/>
              </w:rPr>
              <w:t xml:space="preserve">/09 (1); Jan/11 (1) </w:t>
            </w:r>
            <w:proofErr w:type="spellStart"/>
            <w:r w:rsidRPr="00166BDD">
              <w:rPr>
                <w:rFonts w:ascii="Times New Roman" w:eastAsia="Times New Roman" w:hAnsi="Times New Roman" w:cs="Times New Roman"/>
                <w:lang w:val="en-US" w:eastAsia="pt-BR"/>
              </w:rPr>
              <w:t>Fev</w:t>
            </w:r>
            <w:proofErr w:type="spellEnd"/>
            <w:r w:rsidRPr="00166BDD">
              <w:rPr>
                <w:rFonts w:ascii="Times New Roman" w:eastAsia="Times New Roman" w:hAnsi="Times New Roman" w:cs="Times New Roman"/>
                <w:lang w:val="en-US" w:eastAsia="pt-BR"/>
              </w:rPr>
              <w:t xml:space="preserve">/11 (1); Jan/13 (1); Jan/14 (2), </w:t>
            </w:r>
            <w:proofErr w:type="spellStart"/>
            <w:r w:rsidRPr="00166BDD">
              <w:rPr>
                <w:rFonts w:ascii="Times New Roman" w:eastAsia="Times New Roman" w:hAnsi="Times New Roman" w:cs="Times New Roman"/>
                <w:lang w:val="en-US" w:eastAsia="pt-BR"/>
              </w:rPr>
              <w:t>Fev</w:t>
            </w:r>
            <w:proofErr w:type="spellEnd"/>
            <w:r w:rsidRPr="00166BDD">
              <w:rPr>
                <w:rFonts w:ascii="Times New Roman" w:eastAsia="Times New Roman" w:hAnsi="Times New Roman" w:cs="Times New Roman"/>
                <w:lang w:val="en-US" w:eastAsia="pt-BR"/>
              </w:rPr>
              <w:t xml:space="preserve">/14 (1), </w:t>
            </w:r>
            <w:proofErr w:type="spellStart"/>
            <w:r w:rsidRPr="00166BDD">
              <w:rPr>
                <w:rFonts w:ascii="Times New Roman" w:eastAsia="Times New Roman" w:hAnsi="Times New Roman" w:cs="Times New Roman"/>
                <w:lang w:val="en-US" w:eastAsia="pt-BR"/>
              </w:rPr>
              <w:t>Abr</w:t>
            </w:r>
            <w:proofErr w:type="spellEnd"/>
            <w:r w:rsidRPr="00166BDD">
              <w:rPr>
                <w:rFonts w:ascii="Times New Roman" w:eastAsia="Times New Roman" w:hAnsi="Times New Roman" w:cs="Times New Roman"/>
                <w:lang w:val="en-US" w:eastAsia="pt-BR"/>
              </w:rPr>
              <w:t xml:space="preserve">/14 (3),Mai/14 (2), Jun/14(1), Jul/14 (1), Set/14 (1), Jan/15 (5), Mar/15 (2), </w:t>
            </w:r>
            <w:proofErr w:type="spellStart"/>
            <w:r w:rsidRPr="00166BDD">
              <w:rPr>
                <w:rFonts w:ascii="Times New Roman" w:eastAsia="Times New Roman" w:hAnsi="Times New Roman" w:cs="Times New Roman"/>
                <w:lang w:val="en-US" w:eastAsia="pt-BR"/>
              </w:rPr>
              <w:t>Abr</w:t>
            </w:r>
            <w:proofErr w:type="spellEnd"/>
            <w:r w:rsidRPr="00166BDD">
              <w:rPr>
                <w:rFonts w:ascii="Times New Roman" w:eastAsia="Times New Roman" w:hAnsi="Times New Roman" w:cs="Times New Roman"/>
                <w:lang w:val="en-US" w:eastAsia="pt-BR"/>
              </w:rPr>
              <w:t xml:space="preserve">/15 (1), Nov/15(1), </w:t>
            </w:r>
            <w:proofErr w:type="spellStart"/>
            <w:r w:rsidRPr="00166BDD">
              <w:rPr>
                <w:rFonts w:ascii="Times New Roman" w:eastAsia="Times New Roman" w:hAnsi="Times New Roman" w:cs="Times New Roman"/>
                <w:lang w:val="en-US" w:eastAsia="pt-BR"/>
              </w:rPr>
              <w:t>Abr</w:t>
            </w:r>
            <w:proofErr w:type="spellEnd"/>
            <w:r w:rsidRPr="00166BDD">
              <w:rPr>
                <w:rFonts w:ascii="Times New Roman" w:eastAsia="Times New Roman" w:hAnsi="Times New Roman" w:cs="Times New Roman"/>
                <w:lang w:val="en-US" w:eastAsia="pt-BR"/>
              </w:rPr>
              <w:t xml:space="preserve">/16 (1), Mai/16(2), Nov/16 (1), Ago/17 (2), </w:t>
            </w:r>
            <w:proofErr w:type="spellStart"/>
            <w:r w:rsidRPr="00166BDD">
              <w:rPr>
                <w:rFonts w:ascii="Times New Roman" w:eastAsia="Times New Roman" w:hAnsi="Times New Roman" w:cs="Times New Roman"/>
                <w:lang w:val="en-US" w:eastAsia="pt-BR"/>
              </w:rPr>
              <w:t>Fev</w:t>
            </w:r>
            <w:proofErr w:type="spellEnd"/>
            <w:r w:rsidRPr="00166BDD">
              <w:rPr>
                <w:rFonts w:ascii="Times New Roman" w:eastAsia="Times New Roman" w:hAnsi="Times New Roman" w:cs="Times New Roman"/>
                <w:lang w:val="en-US" w:eastAsia="pt-BR"/>
              </w:rPr>
              <w:t xml:space="preserve">/18 (1), Out/18 (1); Jan/20 (1) </w:t>
            </w:r>
            <w:proofErr w:type="spellStart"/>
            <w:r w:rsidRPr="00166BDD">
              <w:rPr>
                <w:rFonts w:ascii="Times New Roman" w:eastAsia="Times New Roman" w:hAnsi="Times New Roman" w:cs="Times New Roman"/>
                <w:lang w:val="en-US" w:eastAsia="pt-BR"/>
              </w:rPr>
              <w:t>Abr</w:t>
            </w:r>
            <w:proofErr w:type="spellEnd"/>
            <w:r w:rsidRPr="00166BDD">
              <w:rPr>
                <w:rFonts w:ascii="Times New Roman" w:eastAsia="Times New Roman" w:hAnsi="Times New Roman" w:cs="Times New Roman"/>
                <w:lang w:val="en-US" w:eastAsia="pt-BR"/>
              </w:rPr>
              <w:t>/20 (1)</w:t>
            </w:r>
          </w:p>
        </w:tc>
      </w:tr>
      <w:tr w:rsidR="0035568F" w:rsidRPr="00C519FD" w14:paraId="3A5BFD1C" w14:textId="77777777" w:rsidTr="00DF7086">
        <w:trPr>
          <w:trHeight w:val="80"/>
        </w:trPr>
        <w:tc>
          <w:tcPr>
            <w:cnfStyle w:val="001000000000" w:firstRow="0" w:lastRow="0" w:firstColumn="1" w:lastColumn="0" w:oddVBand="0" w:evenVBand="0" w:oddHBand="0" w:evenHBand="0" w:firstRowFirstColumn="0" w:firstRowLastColumn="0" w:lastRowFirstColumn="0" w:lastRowLastColumn="0"/>
            <w:tcW w:w="3402" w:type="dxa"/>
          </w:tcPr>
          <w:p w14:paraId="21128AA5" w14:textId="77777777" w:rsidR="0035568F" w:rsidRPr="00166BDD" w:rsidRDefault="0035568F" w:rsidP="00697E02">
            <w:pPr>
              <w:rPr>
                <w:rFonts w:ascii="Times New Roman" w:eastAsia="Times New Roman" w:hAnsi="Times New Roman" w:cs="Times New Roman"/>
                <w:i/>
                <w:iCs/>
                <w:lang w:val="en-US" w:eastAsia="pt-BR"/>
              </w:rPr>
            </w:pPr>
          </w:p>
        </w:tc>
        <w:tc>
          <w:tcPr>
            <w:tcW w:w="2977" w:type="dxa"/>
            <w:noWrap/>
            <w:hideMark/>
          </w:tcPr>
          <w:p w14:paraId="5F5D987B"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Myotis</w:t>
            </w:r>
            <w:proofErr w:type="spellEnd"/>
            <w:r w:rsidRPr="00C519FD">
              <w:rPr>
                <w:rFonts w:ascii="Times New Roman" w:eastAsia="Times New Roman" w:hAnsi="Times New Roman" w:cs="Times New Roman"/>
                <w:i/>
                <w:iCs/>
                <w:lang w:eastAsia="pt-BR"/>
              </w:rPr>
              <w:t xml:space="preserve"> </w:t>
            </w:r>
            <w:proofErr w:type="spellStart"/>
            <w:proofErr w:type="gramStart"/>
            <w:r w:rsidRPr="00C519FD">
              <w:rPr>
                <w:rFonts w:ascii="Times New Roman" w:eastAsia="Times New Roman" w:hAnsi="Times New Roman" w:cs="Times New Roman"/>
                <w:i/>
                <w:iCs/>
                <w:lang w:eastAsia="pt-BR"/>
              </w:rPr>
              <w:t>levis</w:t>
            </w:r>
            <w:proofErr w:type="spellEnd"/>
            <w:proofErr w:type="gram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02</w:t>
            </w:r>
          </w:p>
          <w:p w14:paraId="24AF9DE6"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Myotis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albescens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currentium</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004933A9"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Jul/10</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Mar/21</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
          <w:p w14:paraId="134F893A"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Mar/20 </w:t>
            </w:r>
            <w:r>
              <w:rPr>
                <w:rFonts w:ascii="Times New Roman" w:eastAsia="Times New Roman" w:hAnsi="Times New Roman" w:cs="Times New Roman"/>
                <w:lang w:eastAsia="pt-BR"/>
              </w:rPr>
              <w:t>(1)</w:t>
            </w:r>
          </w:p>
          <w:p w14:paraId="6D503DB3"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Dez/20</w:t>
            </w:r>
            <w:r>
              <w:rPr>
                <w:rFonts w:ascii="Times New Roman" w:eastAsia="Times New Roman" w:hAnsi="Times New Roman" w:cs="Times New Roman"/>
                <w:lang w:eastAsia="pt-BR"/>
              </w:rPr>
              <w:t xml:space="preserve"> (1)</w:t>
            </w:r>
          </w:p>
        </w:tc>
      </w:tr>
      <w:tr w:rsidR="0035568F" w:rsidRPr="00C519FD" w14:paraId="54D31833"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7609FB9A"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lastRenderedPageBreak/>
              <w:t>30 Porto</w:t>
            </w:r>
            <w:proofErr w:type="gramEnd"/>
            <w:r w:rsidRPr="00C519FD">
              <w:rPr>
                <w:rFonts w:ascii="Times New Roman" w:eastAsia="Times New Roman" w:hAnsi="Times New Roman" w:cs="Times New Roman"/>
                <w:bCs w:val="0"/>
                <w:lang w:eastAsia="pt-BR"/>
              </w:rPr>
              <w:t xml:space="preserve"> Alegre</w:t>
            </w:r>
            <w:r>
              <w:rPr>
                <w:rFonts w:ascii="Times New Roman" w:eastAsia="Times New Roman" w:hAnsi="Times New Roman" w:cs="Times New Roman"/>
                <w:bCs w:val="0"/>
                <w:lang w:eastAsia="pt-BR"/>
              </w:rPr>
              <w:t>/18</w:t>
            </w:r>
          </w:p>
        </w:tc>
        <w:tc>
          <w:tcPr>
            <w:tcW w:w="2977" w:type="dxa"/>
            <w:tcBorders>
              <w:top w:val="none" w:sz="0" w:space="0" w:color="auto"/>
              <w:bottom w:val="none" w:sz="0" w:space="0" w:color="auto"/>
            </w:tcBorders>
            <w:noWrap/>
            <w:hideMark/>
          </w:tcPr>
          <w:p w14:paraId="78063A61"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roofErr w:type="spellStart"/>
            <w:r w:rsidRPr="00DF7086">
              <w:rPr>
                <w:rFonts w:ascii="Times New Roman" w:eastAsia="Times New Roman" w:hAnsi="Times New Roman" w:cs="Times New Roman"/>
                <w:i/>
                <w:iCs/>
                <w:lang w:eastAsia="pt-BR"/>
              </w:rPr>
              <w:t>Tadarida</w:t>
            </w:r>
            <w:proofErr w:type="spellEnd"/>
            <w:r w:rsidRPr="00DF7086">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iCs/>
                <w:lang w:eastAsia="pt-BR"/>
              </w:rPr>
              <w:t>15</w:t>
            </w:r>
          </w:p>
          <w:p w14:paraId="21FA89C2"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
          <w:p w14:paraId="2383AE52"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
          <w:p w14:paraId="0DC34746"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
          <w:p w14:paraId="179206D9"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
          <w:p w14:paraId="581D7212"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
          <w:p w14:paraId="7CAE0210"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
          <w:p w14:paraId="3A9224BC"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proofErr w:type="gramStart"/>
            <w:r w:rsidRPr="00DF7086">
              <w:rPr>
                <w:rFonts w:ascii="Times New Roman" w:eastAsia="Times New Roman" w:hAnsi="Times New Roman" w:cs="Times New Roman"/>
                <w:i/>
                <w:iCs/>
                <w:lang w:eastAsia="pt-BR"/>
              </w:rPr>
              <w:t>Molossus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molossus</w:t>
            </w:r>
            <w:proofErr w:type="spellEnd"/>
            <w:proofErr w:type="gram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p w14:paraId="13982321"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i/>
                <w:iCs/>
                <w:lang w:eastAsia="pt-BR"/>
              </w:rPr>
              <w:t>Artibeus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fimbriatus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p w14:paraId="4E8872DE"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r w:rsidRPr="00DF7086">
              <w:rPr>
                <w:rFonts w:ascii="Times New Roman" w:eastAsia="Times New Roman" w:hAnsi="Times New Roman" w:cs="Times New Roman"/>
                <w:lang w:eastAsia="pt-BR"/>
              </w:rPr>
              <w:t>Cérebro/ 01</w:t>
            </w:r>
          </w:p>
        </w:tc>
        <w:tc>
          <w:tcPr>
            <w:tcW w:w="2694" w:type="dxa"/>
            <w:tcBorders>
              <w:top w:val="none" w:sz="0" w:space="0" w:color="auto"/>
              <w:bottom w:val="none" w:sz="0" w:space="0" w:color="auto"/>
            </w:tcBorders>
            <w:noWrap/>
            <w:hideMark/>
          </w:tcPr>
          <w:p w14:paraId="63AB8C3B"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DF7086">
              <w:rPr>
                <w:rFonts w:ascii="Times New Roman" w:eastAsia="Times New Roman" w:hAnsi="Times New Roman" w:cs="Times New Roman"/>
                <w:lang w:eastAsia="pt-BR"/>
              </w:rPr>
              <w:t xml:space="preserve">Mar/07 (1), Dez /07(2); </w:t>
            </w:r>
            <w:proofErr w:type="spellStart"/>
            <w:r w:rsidRPr="00DF7086">
              <w:rPr>
                <w:rFonts w:ascii="Times New Roman" w:eastAsia="Times New Roman" w:hAnsi="Times New Roman" w:cs="Times New Roman"/>
                <w:lang w:eastAsia="pt-BR"/>
              </w:rPr>
              <w:t>Abr</w:t>
            </w:r>
            <w:proofErr w:type="spellEnd"/>
            <w:r w:rsidRPr="00DF7086">
              <w:rPr>
                <w:rFonts w:ascii="Times New Roman" w:eastAsia="Times New Roman" w:hAnsi="Times New Roman" w:cs="Times New Roman"/>
                <w:lang w:eastAsia="pt-BR"/>
              </w:rPr>
              <w:t xml:space="preserve">/08 (1), Dez/08 (1); Jan/09 (2), Mai/09 (1); Dez/10 (1); </w:t>
            </w:r>
            <w:proofErr w:type="spellStart"/>
            <w:r w:rsidRPr="00DF7086">
              <w:rPr>
                <w:rFonts w:ascii="Times New Roman" w:eastAsia="Times New Roman" w:hAnsi="Times New Roman" w:cs="Times New Roman"/>
                <w:lang w:eastAsia="pt-BR"/>
              </w:rPr>
              <w:t>Jun</w:t>
            </w:r>
            <w:proofErr w:type="spellEnd"/>
            <w:r w:rsidRPr="00DF7086">
              <w:rPr>
                <w:rFonts w:ascii="Times New Roman" w:eastAsia="Times New Roman" w:hAnsi="Times New Roman" w:cs="Times New Roman"/>
                <w:lang w:eastAsia="pt-BR"/>
              </w:rPr>
              <w:t xml:space="preserve">/12 (1); </w:t>
            </w:r>
            <w:proofErr w:type="spellStart"/>
            <w:r w:rsidRPr="00DF7086">
              <w:rPr>
                <w:rFonts w:ascii="Times New Roman" w:eastAsia="Times New Roman" w:hAnsi="Times New Roman" w:cs="Times New Roman"/>
                <w:lang w:eastAsia="pt-BR"/>
              </w:rPr>
              <w:t>Abr</w:t>
            </w:r>
            <w:proofErr w:type="spellEnd"/>
            <w:r w:rsidRPr="00DF7086">
              <w:rPr>
                <w:rFonts w:ascii="Times New Roman" w:eastAsia="Times New Roman" w:hAnsi="Times New Roman" w:cs="Times New Roman"/>
                <w:lang w:eastAsia="pt-BR"/>
              </w:rPr>
              <w:t xml:space="preserve">/13 (2), Mai/13 (1), </w:t>
            </w:r>
            <w:proofErr w:type="spellStart"/>
            <w:r w:rsidRPr="00DF7086">
              <w:rPr>
                <w:rFonts w:ascii="Times New Roman" w:eastAsia="Times New Roman" w:hAnsi="Times New Roman" w:cs="Times New Roman"/>
                <w:lang w:eastAsia="pt-BR"/>
              </w:rPr>
              <w:t>Ago</w:t>
            </w:r>
            <w:proofErr w:type="spellEnd"/>
            <w:r w:rsidRPr="00DF7086">
              <w:rPr>
                <w:rFonts w:ascii="Times New Roman" w:eastAsia="Times New Roman" w:hAnsi="Times New Roman" w:cs="Times New Roman"/>
                <w:lang w:eastAsia="pt-BR"/>
              </w:rPr>
              <w:t xml:space="preserve">/13 (1), Dez/13 (1), </w:t>
            </w:r>
            <w:proofErr w:type="spellStart"/>
            <w:r w:rsidRPr="00DF7086">
              <w:rPr>
                <w:rFonts w:ascii="Times New Roman" w:eastAsia="Times New Roman" w:hAnsi="Times New Roman" w:cs="Times New Roman"/>
                <w:lang w:eastAsia="pt-BR"/>
              </w:rPr>
              <w:t>Fev</w:t>
            </w:r>
            <w:proofErr w:type="spellEnd"/>
            <w:r w:rsidRPr="00DF7086">
              <w:rPr>
                <w:rFonts w:ascii="Times New Roman" w:eastAsia="Times New Roman" w:hAnsi="Times New Roman" w:cs="Times New Roman"/>
                <w:lang w:eastAsia="pt-BR"/>
              </w:rPr>
              <w:t xml:space="preserve">/19 (1) </w:t>
            </w:r>
          </w:p>
          <w:p w14:paraId="472FAE9E"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DF7086">
              <w:rPr>
                <w:rFonts w:ascii="Times New Roman" w:eastAsia="Times New Roman" w:hAnsi="Times New Roman" w:cs="Times New Roman"/>
                <w:lang w:eastAsia="pt-BR"/>
              </w:rPr>
              <w:t>Jan/18 (1)</w:t>
            </w:r>
          </w:p>
          <w:p w14:paraId="0B4AAE8E"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DF7086">
              <w:rPr>
                <w:rFonts w:ascii="Times New Roman" w:eastAsia="Times New Roman" w:hAnsi="Times New Roman" w:cs="Times New Roman"/>
                <w:lang w:eastAsia="pt-BR"/>
              </w:rPr>
              <w:t>Mai/21 (1)</w:t>
            </w:r>
          </w:p>
          <w:p w14:paraId="4B17382E"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lang w:eastAsia="pt-BR"/>
              </w:rPr>
              <w:t>Abr</w:t>
            </w:r>
            <w:proofErr w:type="spellEnd"/>
            <w:r w:rsidRPr="00DF7086">
              <w:rPr>
                <w:rFonts w:ascii="Times New Roman" w:eastAsia="Times New Roman" w:hAnsi="Times New Roman" w:cs="Times New Roman"/>
                <w:lang w:eastAsia="pt-BR"/>
              </w:rPr>
              <w:t>/12 (1)</w:t>
            </w:r>
          </w:p>
        </w:tc>
      </w:tr>
      <w:tr w:rsidR="0035568F" w:rsidRPr="00C519FD" w14:paraId="63D3AAA7"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41542E0D"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31 Rio</w:t>
            </w:r>
            <w:proofErr w:type="gramEnd"/>
            <w:r w:rsidRPr="00C519FD">
              <w:rPr>
                <w:rFonts w:ascii="Times New Roman" w:eastAsia="Times New Roman" w:hAnsi="Times New Roman" w:cs="Times New Roman"/>
                <w:bCs w:val="0"/>
                <w:lang w:eastAsia="pt-BR"/>
              </w:rPr>
              <w:t xml:space="preserve"> Grande</w:t>
            </w:r>
            <w:r>
              <w:rPr>
                <w:rFonts w:ascii="Times New Roman" w:eastAsia="Times New Roman" w:hAnsi="Times New Roman" w:cs="Times New Roman"/>
                <w:bCs w:val="0"/>
                <w:lang w:eastAsia="pt-BR"/>
              </w:rPr>
              <w:t>/11</w:t>
            </w:r>
          </w:p>
        </w:tc>
        <w:tc>
          <w:tcPr>
            <w:tcW w:w="2977" w:type="dxa"/>
            <w:noWrap/>
            <w:hideMark/>
          </w:tcPr>
          <w:p w14:paraId="5577742D"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10</w:t>
            </w:r>
          </w:p>
          <w:p w14:paraId="62B0B8D0"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
          <w:p w14:paraId="30AEF4EE"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
          <w:p w14:paraId="42F7217B"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
          <w:p w14:paraId="1DCC4F6A"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lang w:eastAsia="pt-BR"/>
              </w:rPr>
            </w:pPr>
            <w:proofErr w:type="spellStart"/>
            <w:proofErr w:type="gram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molossus</w:t>
            </w:r>
            <w:proofErr w:type="spellEnd"/>
            <w:proofErr w:type="gram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420F6648"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Jun</w:t>
            </w:r>
            <w:proofErr w:type="spellEnd"/>
            <w:r w:rsidRPr="00C519FD">
              <w:rPr>
                <w:rFonts w:ascii="Times New Roman" w:eastAsia="Times New Roman" w:hAnsi="Times New Roman" w:cs="Times New Roman"/>
                <w:lang w:eastAsia="pt-BR"/>
              </w:rPr>
              <w:t>/11</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Mar/14</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Mar/15</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J</w:t>
            </w:r>
            <w:r w:rsidRPr="00C519FD">
              <w:rPr>
                <w:rFonts w:ascii="Times New Roman" w:eastAsia="Times New Roman" w:hAnsi="Times New Roman" w:cs="Times New Roman"/>
                <w:lang w:eastAsia="pt-BR"/>
              </w:rPr>
              <w:t>an/16</w:t>
            </w:r>
            <w:r>
              <w:rPr>
                <w:rFonts w:ascii="Times New Roman" w:eastAsia="Times New Roman" w:hAnsi="Times New Roman" w:cs="Times New Roman"/>
                <w:lang w:eastAsia="pt-BR"/>
              </w:rPr>
              <w:t xml:space="preserve"> (1), </w:t>
            </w:r>
            <w:proofErr w:type="spellStart"/>
            <w:r>
              <w:rPr>
                <w:rFonts w:ascii="Times New Roman" w:eastAsia="Times New Roman" w:hAnsi="Times New Roman" w:cs="Times New Roman"/>
                <w:lang w:eastAsia="pt-BR"/>
              </w:rPr>
              <w:t>Nov</w:t>
            </w:r>
            <w:proofErr w:type="spellEnd"/>
            <w:r>
              <w:rPr>
                <w:rFonts w:ascii="Times New Roman" w:eastAsia="Times New Roman" w:hAnsi="Times New Roman" w:cs="Times New Roman"/>
                <w:lang w:eastAsia="pt-BR"/>
              </w:rPr>
              <w:t>/16 (1),</w:t>
            </w:r>
            <w:r w:rsidRPr="00C519FD">
              <w:rPr>
                <w:rFonts w:ascii="Times New Roman" w:eastAsia="Times New Roman" w:hAnsi="Times New Roman" w:cs="Times New Roman"/>
                <w:lang w:eastAsia="pt-BR"/>
              </w:rPr>
              <w:t xml:space="preserve"> Mar/17</w:t>
            </w:r>
            <w:r>
              <w:rPr>
                <w:rFonts w:ascii="Times New Roman" w:eastAsia="Times New Roman" w:hAnsi="Times New Roman" w:cs="Times New Roman"/>
                <w:lang w:eastAsia="pt-BR"/>
              </w:rPr>
              <w:t xml:space="preserve"> (1), Jan 18 (3), </w:t>
            </w:r>
            <w:r w:rsidRPr="00C519FD">
              <w:rPr>
                <w:rFonts w:ascii="Times New Roman" w:eastAsia="Times New Roman" w:hAnsi="Times New Roman" w:cs="Times New Roman"/>
                <w:lang w:eastAsia="pt-BR"/>
              </w:rPr>
              <w:t>Mai/18</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Mar/20</w:t>
            </w:r>
            <w:r>
              <w:rPr>
                <w:rFonts w:ascii="Times New Roman" w:eastAsia="Times New Roman" w:hAnsi="Times New Roman" w:cs="Times New Roman"/>
                <w:lang w:eastAsia="pt-BR"/>
              </w:rPr>
              <w:t xml:space="preserve"> (1)</w:t>
            </w:r>
          </w:p>
        </w:tc>
      </w:tr>
      <w:tr w:rsidR="0035568F" w:rsidRPr="00C519FD" w14:paraId="6A93C6B8"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4A46A1FB"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32 Santa Maria</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hideMark/>
          </w:tcPr>
          <w:p w14:paraId="12C107CF" w14:textId="77777777" w:rsidR="0035568F" w:rsidRPr="00C519FD" w:rsidRDefault="0035568F" w:rsidP="00697E02">
            <w:pPr>
              <w:ind w:right="-10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Nyctinomops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aurispinosus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125539B6"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Dez/19</w:t>
            </w:r>
            <w:r>
              <w:rPr>
                <w:rFonts w:ascii="Times New Roman" w:eastAsia="Times New Roman" w:hAnsi="Times New Roman" w:cs="Times New Roman"/>
                <w:lang w:eastAsia="pt-BR"/>
              </w:rPr>
              <w:t xml:space="preserve"> (1)</w:t>
            </w:r>
          </w:p>
        </w:tc>
      </w:tr>
      <w:tr w:rsidR="0035568F" w:rsidRPr="00C519FD" w14:paraId="13BBFA7B"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423B653F" w14:textId="77777777" w:rsidR="0035568F" w:rsidRPr="00C519FD" w:rsidRDefault="0035568F" w:rsidP="00697E02">
            <w:pPr>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33 Santa Rosa</w:t>
            </w:r>
            <w:r>
              <w:rPr>
                <w:rFonts w:ascii="Times New Roman" w:eastAsia="Times New Roman" w:hAnsi="Times New Roman" w:cs="Times New Roman"/>
                <w:bCs w:val="0"/>
                <w:lang w:eastAsia="pt-BR"/>
              </w:rPr>
              <w:t>/02</w:t>
            </w:r>
          </w:p>
        </w:tc>
        <w:tc>
          <w:tcPr>
            <w:tcW w:w="2977" w:type="dxa"/>
            <w:noWrap/>
          </w:tcPr>
          <w:p w14:paraId="7BA80B02" w14:textId="77777777" w:rsidR="0035568F" w:rsidRDefault="0035568F" w:rsidP="00697E02">
            <w:pPr>
              <w:ind w:right="-10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rufus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w:t>
            </w:r>
            <w:r>
              <w:rPr>
                <w:rFonts w:ascii="Times New Roman" w:eastAsia="Times New Roman" w:hAnsi="Times New Roman" w:cs="Times New Roman"/>
                <w:lang w:eastAsia="pt-BR"/>
              </w:rPr>
              <w:t>1</w:t>
            </w:r>
          </w:p>
          <w:p w14:paraId="78BB45DB" w14:textId="77777777" w:rsidR="0035568F" w:rsidRPr="00C519FD" w:rsidRDefault="0035568F" w:rsidP="00697E02">
            <w:pPr>
              <w:ind w:right="-10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Pr>
                <w:rFonts w:ascii="Times New Roman" w:eastAsia="Times New Roman" w:hAnsi="Times New Roman" w:cs="Times New Roman"/>
                <w:i/>
                <w:iCs/>
                <w:lang w:eastAsia="pt-BR"/>
              </w:rPr>
              <w:t>Tadarida</w:t>
            </w:r>
            <w:proofErr w:type="spellEnd"/>
            <w:r>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01</w:t>
            </w:r>
          </w:p>
        </w:tc>
        <w:tc>
          <w:tcPr>
            <w:tcW w:w="2694" w:type="dxa"/>
            <w:noWrap/>
          </w:tcPr>
          <w:p w14:paraId="4373E5C2"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Jan</w:t>
            </w:r>
            <w:r>
              <w:rPr>
                <w:rFonts w:ascii="Times New Roman" w:eastAsia="Times New Roman" w:hAnsi="Times New Roman" w:cs="Times New Roman"/>
                <w:lang w:eastAsia="pt-BR"/>
              </w:rPr>
              <w:t>/18 (1)</w:t>
            </w:r>
          </w:p>
          <w:p w14:paraId="50421F6A"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Mar/18</w:t>
            </w:r>
            <w:r>
              <w:rPr>
                <w:rFonts w:ascii="Times New Roman" w:eastAsia="Times New Roman" w:hAnsi="Times New Roman" w:cs="Times New Roman"/>
                <w:lang w:eastAsia="pt-BR"/>
              </w:rPr>
              <w:t xml:space="preserve"> (1)</w:t>
            </w:r>
          </w:p>
        </w:tc>
      </w:tr>
      <w:tr w:rsidR="0035568F" w:rsidRPr="00C519FD" w14:paraId="5AADAEB4"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2D84F369"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34 Santa</w:t>
            </w:r>
            <w:proofErr w:type="gramEnd"/>
            <w:r w:rsidRPr="00C519FD">
              <w:rPr>
                <w:rFonts w:ascii="Times New Roman" w:eastAsia="Times New Roman" w:hAnsi="Times New Roman" w:cs="Times New Roman"/>
                <w:bCs w:val="0"/>
                <w:lang w:eastAsia="pt-BR"/>
              </w:rPr>
              <w:t xml:space="preserve"> Vitoria do Palmar</w:t>
            </w:r>
            <w:r>
              <w:rPr>
                <w:rFonts w:ascii="Times New Roman" w:eastAsia="Times New Roman" w:hAnsi="Times New Roman" w:cs="Times New Roman"/>
                <w:bCs w:val="0"/>
                <w:lang w:eastAsia="pt-BR"/>
              </w:rPr>
              <w:t>/04</w:t>
            </w:r>
          </w:p>
        </w:tc>
        <w:tc>
          <w:tcPr>
            <w:tcW w:w="2977" w:type="dxa"/>
            <w:tcBorders>
              <w:top w:val="none" w:sz="0" w:space="0" w:color="auto"/>
              <w:bottom w:val="none" w:sz="0" w:space="0" w:color="auto"/>
            </w:tcBorders>
            <w:noWrap/>
            <w:hideMark/>
          </w:tcPr>
          <w:p w14:paraId="607ADBDC"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03</w:t>
            </w:r>
          </w:p>
          <w:p w14:paraId="64516328"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p w14:paraId="2155E660"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roofErr w:type="spellStart"/>
            <w:r w:rsidRPr="00C519FD">
              <w:rPr>
                <w:rFonts w:ascii="Times New Roman" w:eastAsia="Times New Roman" w:hAnsi="Times New Roman" w:cs="Times New Roman"/>
                <w:i/>
                <w:iCs/>
                <w:lang w:eastAsia="pt-BR"/>
              </w:rPr>
              <w:t>Desmodus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rotundus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7773B97A"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Ago</w:t>
            </w:r>
            <w:proofErr w:type="spellEnd"/>
            <w:r w:rsidRPr="00C519FD">
              <w:rPr>
                <w:rFonts w:ascii="Times New Roman" w:eastAsia="Times New Roman" w:hAnsi="Times New Roman" w:cs="Times New Roman"/>
                <w:lang w:eastAsia="pt-BR"/>
              </w:rPr>
              <w:t>/13</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Nov</w:t>
            </w:r>
            <w:proofErr w:type="spellEnd"/>
            <w:r w:rsidRPr="00C519FD">
              <w:rPr>
                <w:rFonts w:ascii="Times New Roman" w:eastAsia="Times New Roman" w:hAnsi="Times New Roman" w:cs="Times New Roman"/>
                <w:lang w:eastAsia="pt-BR"/>
              </w:rPr>
              <w:t>/14</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Set/18</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
          <w:p w14:paraId="2D9F7DE6"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Set/12</w:t>
            </w:r>
            <w:r>
              <w:rPr>
                <w:rFonts w:ascii="Times New Roman" w:eastAsia="Times New Roman" w:hAnsi="Times New Roman" w:cs="Times New Roman"/>
                <w:lang w:eastAsia="pt-BR"/>
              </w:rPr>
              <w:t xml:space="preserve"> (1)</w:t>
            </w:r>
          </w:p>
        </w:tc>
      </w:tr>
      <w:tr w:rsidR="0035568F" w:rsidRPr="00C519FD" w14:paraId="7B44E097"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54141A8A"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35 São Gabriel</w:t>
            </w:r>
            <w:proofErr w:type="gramEnd"/>
            <w:r>
              <w:rPr>
                <w:rFonts w:ascii="Times New Roman" w:eastAsia="Times New Roman" w:hAnsi="Times New Roman" w:cs="Times New Roman"/>
                <w:bCs w:val="0"/>
                <w:lang w:eastAsia="pt-BR"/>
              </w:rPr>
              <w:t>/01</w:t>
            </w:r>
          </w:p>
        </w:tc>
        <w:tc>
          <w:tcPr>
            <w:tcW w:w="2977" w:type="dxa"/>
            <w:noWrap/>
            <w:hideMark/>
          </w:tcPr>
          <w:p w14:paraId="224AF03C"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tc>
        <w:tc>
          <w:tcPr>
            <w:tcW w:w="2694" w:type="dxa"/>
            <w:noWrap/>
            <w:hideMark/>
          </w:tcPr>
          <w:p w14:paraId="2FEEE7F1"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Mai/10</w:t>
            </w:r>
            <w:r>
              <w:rPr>
                <w:rFonts w:ascii="Times New Roman" w:eastAsia="Times New Roman" w:hAnsi="Times New Roman" w:cs="Times New Roman"/>
                <w:lang w:eastAsia="pt-BR"/>
              </w:rPr>
              <w:t xml:space="preserve"> (1)</w:t>
            </w:r>
          </w:p>
        </w:tc>
      </w:tr>
      <w:tr w:rsidR="0035568F" w:rsidRPr="00C519FD" w14:paraId="16A00145"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1C68EB1B" w14:textId="77777777" w:rsidR="0035568F" w:rsidRPr="00C519FD" w:rsidRDefault="0035568F" w:rsidP="00697E02">
            <w:pPr>
              <w:rPr>
                <w:rFonts w:ascii="Times New Roman" w:eastAsia="Times New Roman" w:hAnsi="Times New Roman" w:cs="Times New Roman"/>
                <w:bCs w:val="0"/>
                <w:lang w:eastAsia="pt-BR"/>
              </w:rPr>
            </w:pPr>
            <w:proofErr w:type="gramStart"/>
            <w:r w:rsidRPr="00C519FD">
              <w:rPr>
                <w:rFonts w:ascii="Times New Roman" w:eastAsia="Times New Roman" w:hAnsi="Times New Roman" w:cs="Times New Roman"/>
                <w:bCs w:val="0"/>
                <w:lang w:eastAsia="pt-BR"/>
              </w:rPr>
              <w:t>36 São José</w:t>
            </w:r>
            <w:proofErr w:type="gramEnd"/>
            <w:r w:rsidRPr="00C519FD">
              <w:rPr>
                <w:rFonts w:ascii="Times New Roman" w:eastAsia="Times New Roman" w:hAnsi="Times New Roman" w:cs="Times New Roman"/>
                <w:bCs w:val="0"/>
                <w:lang w:eastAsia="pt-BR"/>
              </w:rPr>
              <w:t xml:space="preserve"> do Norte</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tcPr>
          <w:p w14:paraId="0010342B"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tcPr>
          <w:p w14:paraId="08AE026F"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Mar/16</w:t>
            </w:r>
            <w:r>
              <w:rPr>
                <w:rFonts w:ascii="Times New Roman" w:eastAsia="Times New Roman" w:hAnsi="Times New Roman" w:cs="Times New Roman"/>
                <w:lang w:eastAsia="pt-BR"/>
              </w:rPr>
              <w:t xml:space="preserve"> (1)</w:t>
            </w:r>
          </w:p>
        </w:tc>
      </w:tr>
      <w:tr w:rsidR="0035568F" w:rsidRPr="00C519FD" w14:paraId="069C7AFD"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135D63E4"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37 São Leopoldo</w:t>
            </w:r>
            <w:proofErr w:type="gramEnd"/>
            <w:r>
              <w:rPr>
                <w:rFonts w:ascii="Times New Roman" w:eastAsia="Times New Roman" w:hAnsi="Times New Roman" w:cs="Times New Roman"/>
                <w:bCs w:val="0"/>
                <w:lang w:eastAsia="pt-BR"/>
              </w:rPr>
              <w:t>/02</w:t>
            </w:r>
          </w:p>
        </w:tc>
        <w:tc>
          <w:tcPr>
            <w:tcW w:w="2977" w:type="dxa"/>
            <w:noWrap/>
            <w:hideMark/>
          </w:tcPr>
          <w:p w14:paraId="00CDEF7A"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i/>
                <w:iCs/>
                <w:lang w:eastAsia="pt-BR"/>
              </w:rPr>
              <w:t>Tadarida</w:t>
            </w:r>
            <w:proofErr w:type="spellEnd"/>
            <w:r w:rsidRPr="00DF7086">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01</w:t>
            </w:r>
          </w:p>
          <w:p w14:paraId="7768CDD6"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Histiotus</w:t>
            </w:r>
            <w:proofErr w:type="spellEnd"/>
            <w:r w:rsidRPr="00DF7086">
              <w:rPr>
                <w:rFonts w:ascii="Times New Roman" w:eastAsia="Times New Roman" w:hAnsi="Times New Roman" w:cs="Times New Roman"/>
                <w:i/>
                <w:iCs/>
                <w:lang w:eastAsia="pt-BR"/>
              </w:rPr>
              <w:t xml:space="preserve"> </w:t>
            </w:r>
            <w:proofErr w:type="spellStart"/>
            <w:proofErr w:type="gramStart"/>
            <w:r w:rsidRPr="00DF7086">
              <w:rPr>
                <w:rFonts w:ascii="Times New Roman" w:eastAsia="Times New Roman" w:hAnsi="Times New Roman" w:cs="Times New Roman"/>
                <w:i/>
                <w:iCs/>
                <w:lang w:eastAsia="pt-BR"/>
              </w:rPr>
              <w:t>montanus</w:t>
            </w:r>
            <w:proofErr w:type="spellEnd"/>
            <w:proofErr w:type="gram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tc>
        <w:tc>
          <w:tcPr>
            <w:tcW w:w="2694" w:type="dxa"/>
            <w:noWrap/>
            <w:hideMark/>
          </w:tcPr>
          <w:p w14:paraId="0AAD936F"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Mar/08 </w:t>
            </w:r>
            <w:r>
              <w:rPr>
                <w:rFonts w:ascii="Times New Roman" w:eastAsia="Times New Roman" w:hAnsi="Times New Roman" w:cs="Times New Roman"/>
                <w:lang w:eastAsia="pt-BR"/>
              </w:rPr>
              <w:t>(1)</w:t>
            </w:r>
          </w:p>
          <w:p w14:paraId="3FFDCC89"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Fev</w:t>
            </w:r>
            <w:proofErr w:type="spellEnd"/>
            <w:r w:rsidRPr="00C519FD">
              <w:rPr>
                <w:rFonts w:ascii="Times New Roman" w:eastAsia="Times New Roman" w:hAnsi="Times New Roman" w:cs="Times New Roman"/>
                <w:lang w:eastAsia="pt-BR"/>
              </w:rPr>
              <w:t>/2</w:t>
            </w:r>
            <w:r>
              <w:rPr>
                <w:rFonts w:ascii="Times New Roman" w:eastAsia="Times New Roman" w:hAnsi="Times New Roman" w:cs="Times New Roman"/>
                <w:lang w:eastAsia="pt-BR"/>
              </w:rPr>
              <w:t>1 (1)</w:t>
            </w:r>
          </w:p>
        </w:tc>
      </w:tr>
      <w:tr w:rsidR="0035568F" w:rsidRPr="00985882" w14:paraId="5AFFB85A"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3C26FFDF"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lang w:eastAsia="pt-BR"/>
              </w:rPr>
              <w:t>38 São Lourenço</w:t>
            </w:r>
            <w:proofErr w:type="gramEnd"/>
            <w:r w:rsidRPr="00C519FD">
              <w:rPr>
                <w:rFonts w:ascii="Times New Roman" w:eastAsia="Times New Roman" w:hAnsi="Times New Roman" w:cs="Times New Roman"/>
                <w:bCs w:val="0"/>
                <w:lang w:eastAsia="pt-BR"/>
              </w:rPr>
              <w:t xml:space="preserve"> do Sul</w:t>
            </w:r>
            <w:r>
              <w:rPr>
                <w:rFonts w:ascii="Times New Roman" w:eastAsia="Times New Roman" w:hAnsi="Times New Roman" w:cs="Times New Roman"/>
                <w:bCs w:val="0"/>
                <w:lang w:eastAsia="pt-BR"/>
              </w:rPr>
              <w:t>/05</w:t>
            </w:r>
          </w:p>
        </w:tc>
        <w:tc>
          <w:tcPr>
            <w:tcW w:w="2977" w:type="dxa"/>
            <w:tcBorders>
              <w:top w:val="none" w:sz="0" w:space="0" w:color="auto"/>
              <w:bottom w:val="none" w:sz="0" w:space="0" w:color="auto"/>
            </w:tcBorders>
            <w:noWrap/>
            <w:hideMark/>
          </w:tcPr>
          <w:p w14:paraId="3F32DE2F"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proofErr w:type="gramStart"/>
            <w:r w:rsidRPr="00DF7086">
              <w:rPr>
                <w:rFonts w:ascii="Times New Roman" w:eastAsia="Times New Roman" w:hAnsi="Times New Roman" w:cs="Times New Roman"/>
                <w:i/>
                <w:iCs/>
                <w:lang w:eastAsia="pt-BR"/>
              </w:rPr>
              <w:t>Molossus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molossus</w:t>
            </w:r>
            <w:proofErr w:type="spellEnd"/>
            <w:proofErr w:type="gram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p w14:paraId="1D82988D"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i/>
                <w:iCs/>
                <w:lang w:eastAsia="pt-BR"/>
              </w:rPr>
              <w:t>Desmodus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rotundus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02</w:t>
            </w:r>
          </w:p>
          <w:p w14:paraId="36232D25"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Tadarida</w:t>
            </w:r>
            <w:proofErr w:type="spellEnd"/>
            <w:r w:rsidRPr="00DF7086">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02</w:t>
            </w:r>
          </w:p>
        </w:tc>
        <w:tc>
          <w:tcPr>
            <w:tcW w:w="2694" w:type="dxa"/>
            <w:tcBorders>
              <w:top w:val="none" w:sz="0" w:space="0" w:color="auto"/>
              <w:bottom w:val="none" w:sz="0" w:space="0" w:color="auto"/>
            </w:tcBorders>
            <w:noWrap/>
            <w:hideMark/>
          </w:tcPr>
          <w:p w14:paraId="7E87A8B3" w14:textId="77777777" w:rsidR="0035568F" w:rsidRPr="00166BD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pt-BR"/>
              </w:rPr>
            </w:pPr>
            <w:r w:rsidRPr="00166BDD">
              <w:rPr>
                <w:rFonts w:ascii="Times New Roman" w:eastAsia="Times New Roman" w:hAnsi="Times New Roman" w:cs="Times New Roman"/>
                <w:lang w:val="en-US" w:eastAsia="pt-BR"/>
              </w:rPr>
              <w:t>Ago/10 (1)</w:t>
            </w:r>
          </w:p>
          <w:p w14:paraId="355FC713" w14:textId="77777777" w:rsidR="0035568F" w:rsidRPr="00166BD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pt-BR"/>
              </w:rPr>
            </w:pPr>
            <w:r w:rsidRPr="00166BDD">
              <w:rPr>
                <w:rFonts w:ascii="Times New Roman" w:eastAsia="Times New Roman" w:hAnsi="Times New Roman" w:cs="Times New Roman"/>
                <w:lang w:val="en-US" w:eastAsia="pt-BR"/>
              </w:rPr>
              <w:t>Nov/10 (1), Jun/12 (1)</w:t>
            </w:r>
          </w:p>
          <w:p w14:paraId="3664FB0B" w14:textId="77777777" w:rsidR="0035568F" w:rsidRPr="00166BD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pt-BR"/>
              </w:rPr>
            </w:pPr>
            <w:r w:rsidRPr="00166BDD">
              <w:rPr>
                <w:rFonts w:ascii="Times New Roman" w:eastAsia="Times New Roman" w:hAnsi="Times New Roman" w:cs="Times New Roman"/>
                <w:lang w:val="en-US" w:eastAsia="pt-BR"/>
              </w:rPr>
              <w:t>Set/12 (1), Mar/14 (1)</w:t>
            </w:r>
          </w:p>
        </w:tc>
      </w:tr>
      <w:tr w:rsidR="0035568F" w:rsidRPr="00C519FD" w14:paraId="69F4FD45"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1F5028FE" w14:textId="77777777" w:rsidR="0035568F" w:rsidRPr="00C519FD" w:rsidRDefault="0035568F" w:rsidP="00697E02">
            <w:pPr>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39 Sapiranga</w:t>
            </w:r>
            <w:r>
              <w:rPr>
                <w:rFonts w:ascii="Times New Roman" w:eastAsia="Times New Roman" w:hAnsi="Times New Roman" w:cs="Times New Roman"/>
                <w:bCs w:val="0"/>
                <w:lang w:eastAsia="pt-BR"/>
              </w:rPr>
              <w:t>/02</w:t>
            </w:r>
          </w:p>
        </w:tc>
        <w:tc>
          <w:tcPr>
            <w:tcW w:w="2977" w:type="dxa"/>
            <w:noWrap/>
          </w:tcPr>
          <w:p w14:paraId="61415903"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DF7086">
              <w:rPr>
                <w:rFonts w:ascii="Times New Roman" w:eastAsia="Times New Roman" w:hAnsi="Times New Roman" w:cs="Times New Roman"/>
                <w:lang w:eastAsia="pt-BR"/>
              </w:rPr>
              <w:t>Cérebro/02</w:t>
            </w:r>
          </w:p>
        </w:tc>
        <w:tc>
          <w:tcPr>
            <w:tcW w:w="2694" w:type="dxa"/>
            <w:noWrap/>
          </w:tcPr>
          <w:p w14:paraId="23009F89"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Mai/10</w:t>
            </w:r>
            <w:r>
              <w:rPr>
                <w:rFonts w:ascii="Times New Roman" w:eastAsia="Times New Roman" w:hAnsi="Times New Roman" w:cs="Times New Roman"/>
                <w:lang w:eastAsia="pt-BR"/>
              </w:rPr>
              <w:t xml:space="preserve"> (2)</w:t>
            </w:r>
          </w:p>
        </w:tc>
      </w:tr>
      <w:tr w:rsidR="0035568F" w:rsidRPr="00C519FD" w14:paraId="2CD84956"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76A52A3D"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40 Taquara</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hideMark/>
          </w:tcPr>
          <w:p w14:paraId="39524EC3"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Histiotus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velatus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25A45832"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Nov</w:t>
            </w:r>
            <w:proofErr w:type="spellEnd"/>
            <w:r w:rsidRPr="00C519FD">
              <w:rPr>
                <w:rFonts w:ascii="Times New Roman" w:eastAsia="Times New Roman" w:hAnsi="Times New Roman" w:cs="Times New Roman"/>
                <w:lang w:eastAsia="pt-BR"/>
              </w:rPr>
              <w:t>/08</w:t>
            </w:r>
            <w:r>
              <w:rPr>
                <w:rFonts w:ascii="Times New Roman" w:eastAsia="Times New Roman" w:hAnsi="Times New Roman" w:cs="Times New Roman"/>
                <w:lang w:eastAsia="pt-BR"/>
              </w:rPr>
              <w:t xml:space="preserve"> (1)</w:t>
            </w:r>
          </w:p>
        </w:tc>
      </w:tr>
      <w:tr w:rsidR="0035568F" w:rsidRPr="00C519FD" w14:paraId="0FD3322E"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0082338D" w14:textId="77777777" w:rsidR="0035568F" w:rsidRPr="00C519FD" w:rsidRDefault="0035568F" w:rsidP="00697E02">
            <w:pPr>
              <w:rPr>
                <w:rFonts w:ascii="Times New Roman" w:eastAsia="Times New Roman" w:hAnsi="Times New Roman" w:cs="Times New Roman"/>
                <w:bCs w:val="0"/>
                <w:i/>
                <w:iCs/>
                <w:lang w:eastAsia="pt-BR"/>
              </w:rPr>
            </w:pPr>
            <w:proofErr w:type="gramStart"/>
            <w:r w:rsidRPr="00C519FD">
              <w:rPr>
                <w:rFonts w:ascii="Times New Roman" w:eastAsia="Times New Roman" w:hAnsi="Times New Roman" w:cs="Times New Roman"/>
                <w:bCs w:val="0"/>
                <w:iCs/>
                <w:lang w:eastAsia="pt-BR"/>
              </w:rPr>
              <w:t>41 Terra</w:t>
            </w:r>
            <w:proofErr w:type="gramEnd"/>
            <w:r w:rsidRPr="00C519FD">
              <w:rPr>
                <w:rFonts w:ascii="Times New Roman" w:eastAsia="Times New Roman" w:hAnsi="Times New Roman" w:cs="Times New Roman"/>
                <w:bCs w:val="0"/>
                <w:iCs/>
                <w:lang w:eastAsia="pt-BR"/>
              </w:rPr>
              <w:t xml:space="preserve"> de Areia</w:t>
            </w:r>
            <w:r>
              <w:rPr>
                <w:rFonts w:ascii="Times New Roman" w:eastAsia="Times New Roman" w:hAnsi="Times New Roman" w:cs="Times New Roman"/>
                <w:bCs w:val="0"/>
                <w:iCs/>
                <w:lang w:eastAsia="pt-BR"/>
              </w:rPr>
              <w:t>/01</w:t>
            </w:r>
          </w:p>
        </w:tc>
        <w:tc>
          <w:tcPr>
            <w:tcW w:w="2977" w:type="dxa"/>
            <w:noWrap/>
            <w:hideMark/>
          </w:tcPr>
          <w:p w14:paraId="1E004A64"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Tadarida</w:t>
            </w:r>
            <w:proofErr w:type="spellEnd"/>
            <w:r w:rsidRPr="00DF7086">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01</w:t>
            </w:r>
          </w:p>
        </w:tc>
        <w:tc>
          <w:tcPr>
            <w:tcW w:w="2694" w:type="dxa"/>
            <w:noWrap/>
            <w:hideMark/>
          </w:tcPr>
          <w:p w14:paraId="0C32B194"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Cs/>
                <w:lang w:eastAsia="pt-BR"/>
              </w:rPr>
              <w:t>Jun</w:t>
            </w:r>
            <w:proofErr w:type="spellEnd"/>
            <w:r w:rsidRPr="00C519FD">
              <w:rPr>
                <w:rFonts w:ascii="Times New Roman" w:eastAsia="Times New Roman" w:hAnsi="Times New Roman" w:cs="Times New Roman"/>
                <w:iCs/>
                <w:lang w:eastAsia="pt-BR"/>
              </w:rPr>
              <w:t>/08</w:t>
            </w:r>
            <w:r>
              <w:rPr>
                <w:rFonts w:ascii="Times New Roman" w:eastAsia="Times New Roman" w:hAnsi="Times New Roman" w:cs="Times New Roman"/>
                <w:iCs/>
                <w:lang w:eastAsia="pt-BR"/>
              </w:rPr>
              <w:t xml:space="preserve"> (1)</w:t>
            </w:r>
          </w:p>
        </w:tc>
      </w:tr>
      <w:tr w:rsidR="0035568F" w:rsidRPr="00C519FD" w14:paraId="16142C4D"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3438BB68" w14:textId="77777777" w:rsidR="0035568F" w:rsidRPr="00C519FD" w:rsidRDefault="0035568F" w:rsidP="00697E02">
            <w:pPr>
              <w:rPr>
                <w:rFonts w:ascii="Times New Roman" w:eastAsia="Times New Roman" w:hAnsi="Times New Roman" w:cs="Times New Roman"/>
                <w:bCs w:val="0"/>
                <w:iCs/>
                <w:lang w:eastAsia="pt-BR"/>
              </w:rPr>
            </w:pPr>
            <w:r w:rsidRPr="00C519FD">
              <w:rPr>
                <w:rFonts w:ascii="Times New Roman" w:eastAsia="Times New Roman" w:hAnsi="Times New Roman" w:cs="Times New Roman"/>
                <w:bCs w:val="0"/>
                <w:iCs/>
                <w:lang w:eastAsia="pt-BR"/>
              </w:rPr>
              <w:t>42 Três Coroas</w:t>
            </w:r>
            <w:r>
              <w:rPr>
                <w:rFonts w:ascii="Times New Roman" w:eastAsia="Times New Roman" w:hAnsi="Times New Roman" w:cs="Times New Roman"/>
                <w:bCs w:val="0"/>
                <w:iCs/>
                <w:lang w:eastAsia="pt-BR"/>
              </w:rPr>
              <w:t>/01</w:t>
            </w:r>
          </w:p>
        </w:tc>
        <w:tc>
          <w:tcPr>
            <w:tcW w:w="2977" w:type="dxa"/>
            <w:tcBorders>
              <w:top w:val="none" w:sz="0" w:space="0" w:color="auto"/>
              <w:bottom w:val="none" w:sz="0" w:space="0" w:color="auto"/>
            </w:tcBorders>
            <w:noWrap/>
          </w:tcPr>
          <w:p w14:paraId="7F7A58CF"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proofErr w:type="gramStart"/>
            <w:r w:rsidRPr="00DF7086">
              <w:rPr>
                <w:rFonts w:ascii="Times New Roman" w:eastAsia="Times New Roman" w:hAnsi="Times New Roman" w:cs="Times New Roman"/>
                <w:i/>
                <w:iCs/>
                <w:lang w:eastAsia="pt-BR"/>
              </w:rPr>
              <w:t>Molossus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molossus</w:t>
            </w:r>
            <w:proofErr w:type="spellEnd"/>
            <w:proofErr w:type="gram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tcPr>
          <w:p w14:paraId="13AE0576"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roofErr w:type="spellStart"/>
            <w:r w:rsidRPr="00C519FD">
              <w:rPr>
                <w:rFonts w:ascii="Times New Roman" w:eastAsia="Times New Roman" w:hAnsi="Times New Roman" w:cs="Times New Roman"/>
                <w:iCs/>
                <w:lang w:eastAsia="pt-BR"/>
              </w:rPr>
              <w:t>Nov</w:t>
            </w:r>
            <w:proofErr w:type="spellEnd"/>
            <w:r w:rsidRPr="00C519FD">
              <w:rPr>
                <w:rFonts w:ascii="Times New Roman" w:eastAsia="Times New Roman" w:hAnsi="Times New Roman" w:cs="Times New Roman"/>
                <w:iCs/>
                <w:lang w:eastAsia="pt-BR"/>
              </w:rPr>
              <w:t>/12</w:t>
            </w:r>
            <w:r>
              <w:rPr>
                <w:rFonts w:ascii="Times New Roman" w:eastAsia="Times New Roman" w:hAnsi="Times New Roman" w:cs="Times New Roman"/>
                <w:iCs/>
                <w:lang w:eastAsia="pt-BR"/>
              </w:rPr>
              <w:t xml:space="preserve"> (1)</w:t>
            </w:r>
          </w:p>
        </w:tc>
      </w:tr>
      <w:tr w:rsidR="0035568F" w:rsidRPr="00C519FD" w14:paraId="589CFD52"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1EF454CD"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43 Três Forquilhas</w:t>
            </w:r>
            <w:r>
              <w:rPr>
                <w:rFonts w:ascii="Times New Roman" w:eastAsia="Times New Roman" w:hAnsi="Times New Roman" w:cs="Times New Roman"/>
                <w:bCs w:val="0"/>
                <w:lang w:eastAsia="pt-BR"/>
              </w:rPr>
              <w:t>/03</w:t>
            </w:r>
          </w:p>
        </w:tc>
        <w:tc>
          <w:tcPr>
            <w:tcW w:w="2977" w:type="dxa"/>
            <w:noWrap/>
            <w:hideMark/>
          </w:tcPr>
          <w:p w14:paraId="1E65F33F"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i/>
                <w:iCs/>
                <w:lang w:eastAsia="pt-BR"/>
              </w:rPr>
              <w:t>Myotis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nigricans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02</w:t>
            </w:r>
          </w:p>
          <w:p w14:paraId="48318942"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lang w:eastAsia="pt-BR"/>
              </w:rPr>
            </w:pPr>
            <w:proofErr w:type="spellStart"/>
            <w:r w:rsidRPr="00DF7086">
              <w:rPr>
                <w:rFonts w:ascii="Times New Roman" w:eastAsia="Times New Roman" w:hAnsi="Times New Roman" w:cs="Times New Roman"/>
                <w:i/>
                <w:iCs/>
                <w:lang w:eastAsia="pt-BR"/>
              </w:rPr>
              <w:t>Tadarida</w:t>
            </w:r>
            <w:proofErr w:type="spellEnd"/>
            <w:r w:rsidRPr="00DF7086">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01</w:t>
            </w:r>
          </w:p>
        </w:tc>
        <w:tc>
          <w:tcPr>
            <w:tcW w:w="2694" w:type="dxa"/>
            <w:noWrap/>
            <w:hideMark/>
          </w:tcPr>
          <w:p w14:paraId="2F6B8CDB"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Set/08</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 xml:space="preserve">/16 </w:t>
            </w:r>
            <w:r>
              <w:rPr>
                <w:rFonts w:ascii="Times New Roman" w:eastAsia="Times New Roman" w:hAnsi="Times New Roman" w:cs="Times New Roman"/>
                <w:lang w:eastAsia="pt-BR"/>
              </w:rPr>
              <w:t>(1)</w:t>
            </w:r>
          </w:p>
          <w:p w14:paraId="4C078C44"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/11</w:t>
            </w:r>
            <w:r>
              <w:rPr>
                <w:rFonts w:ascii="Times New Roman" w:eastAsia="Times New Roman" w:hAnsi="Times New Roman" w:cs="Times New Roman"/>
                <w:lang w:eastAsia="pt-BR"/>
              </w:rPr>
              <w:t xml:space="preserve"> (1)</w:t>
            </w:r>
          </w:p>
        </w:tc>
      </w:tr>
      <w:tr w:rsidR="0035568F" w:rsidRPr="00C519FD" w14:paraId="0151AAC7"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19AF0CDB"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44 Uruguaiana</w:t>
            </w:r>
            <w:r>
              <w:rPr>
                <w:rFonts w:ascii="Times New Roman" w:eastAsia="Times New Roman" w:hAnsi="Times New Roman" w:cs="Times New Roman"/>
                <w:bCs w:val="0"/>
                <w:lang w:eastAsia="pt-BR"/>
              </w:rPr>
              <w:t>/03</w:t>
            </w:r>
          </w:p>
        </w:tc>
        <w:tc>
          <w:tcPr>
            <w:tcW w:w="2977" w:type="dxa"/>
            <w:tcBorders>
              <w:top w:val="none" w:sz="0" w:space="0" w:color="auto"/>
              <w:bottom w:val="none" w:sz="0" w:space="0" w:color="auto"/>
            </w:tcBorders>
            <w:noWrap/>
            <w:hideMark/>
          </w:tcPr>
          <w:p w14:paraId="6B8CEDC5"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i/>
                <w:iCs/>
                <w:lang w:eastAsia="pt-BR"/>
              </w:rPr>
              <w:t>Eptesicus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furinalis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p w14:paraId="188A91F5"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Lasiurus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ega</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02</w:t>
            </w:r>
          </w:p>
        </w:tc>
        <w:tc>
          <w:tcPr>
            <w:tcW w:w="2694" w:type="dxa"/>
            <w:tcBorders>
              <w:top w:val="none" w:sz="0" w:space="0" w:color="auto"/>
              <w:bottom w:val="none" w:sz="0" w:space="0" w:color="auto"/>
            </w:tcBorders>
            <w:noWrap/>
            <w:hideMark/>
          </w:tcPr>
          <w:p w14:paraId="170E335B"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/09</w:t>
            </w:r>
          </w:p>
          <w:p w14:paraId="16D4EB40"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Jan</w:t>
            </w:r>
            <w:r>
              <w:rPr>
                <w:rFonts w:ascii="Times New Roman" w:eastAsia="Times New Roman" w:hAnsi="Times New Roman" w:cs="Times New Roman"/>
                <w:lang w:eastAsia="pt-BR"/>
              </w:rPr>
              <w:t>/10 (1)</w:t>
            </w:r>
            <w:r w:rsidRPr="00C519FD">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Fev</w:t>
            </w:r>
            <w:proofErr w:type="spellEnd"/>
            <w:r w:rsidRPr="00C519FD">
              <w:rPr>
                <w:rFonts w:ascii="Times New Roman" w:eastAsia="Times New Roman" w:hAnsi="Times New Roman" w:cs="Times New Roman"/>
                <w:lang w:eastAsia="pt-BR"/>
              </w:rPr>
              <w:t>/10</w:t>
            </w:r>
            <w:r>
              <w:rPr>
                <w:rFonts w:ascii="Times New Roman" w:eastAsia="Times New Roman" w:hAnsi="Times New Roman" w:cs="Times New Roman"/>
                <w:lang w:eastAsia="pt-BR"/>
              </w:rPr>
              <w:t xml:space="preserve"> (1)</w:t>
            </w:r>
          </w:p>
        </w:tc>
      </w:tr>
      <w:tr w:rsidR="0035568F" w:rsidRPr="00C519FD" w14:paraId="720EB8E6"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3511546F"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 xml:space="preserve">45 </w:t>
            </w:r>
            <w:proofErr w:type="gramStart"/>
            <w:r w:rsidRPr="00C519FD">
              <w:rPr>
                <w:rFonts w:ascii="Times New Roman" w:eastAsia="Times New Roman" w:hAnsi="Times New Roman" w:cs="Times New Roman"/>
                <w:bCs w:val="0"/>
                <w:lang w:eastAsia="pt-BR"/>
              </w:rPr>
              <w:t>Vale</w:t>
            </w:r>
            <w:proofErr w:type="gramEnd"/>
            <w:r w:rsidRPr="00C519FD">
              <w:rPr>
                <w:rFonts w:ascii="Times New Roman" w:eastAsia="Times New Roman" w:hAnsi="Times New Roman" w:cs="Times New Roman"/>
                <w:bCs w:val="0"/>
                <w:lang w:eastAsia="pt-BR"/>
              </w:rPr>
              <w:t xml:space="preserve"> do Sol</w:t>
            </w:r>
            <w:r>
              <w:rPr>
                <w:rFonts w:ascii="Times New Roman" w:eastAsia="Times New Roman" w:hAnsi="Times New Roman" w:cs="Times New Roman"/>
                <w:bCs w:val="0"/>
                <w:lang w:eastAsia="pt-BR"/>
              </w:rPr>
              <w:t>/01</w:t>
            </w:r>
          </w:p>
        </w:tc>
        <w:tc>
          <w:tcPr>
            <w:tcW w:w="2977" w:type="dxa"/>
            <w:noWrap/>
            <w:hideMark/>
          </w:tcPr>
          <w:p w14:paraId="74E0EC61"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Tadarida</w:t>
            </w:r>
            <w:proofErr w:type="spellEnd"/>
            <w:r w:rsidRPr="00DF7086">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01</w:t>
            </w:r>
          </w:p>
        </w:tc>
        <w:tc>
          <w:tcPr>
            <w:tcW w:w="2694" w:type="dxa"/>
            <w:noWrap/>
            <w:hideMark/>
          </w:tcPr>
          <w:p w14:paraId="73D94A92"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/16</w:t>
            </w:r>
            <w:r>
              <w:rPr>
                <w:rFonts w:ascii="Times New Roman" w:eastAsia="Times New Roman" w:hAnsi="Times New Roman" w:cs="Times New Roman"/>
                <w:lang w:eastAsia="pt-BR"/>
              </w:rPr>
              <w:t xml:space="preserve"> (01)</w:t>
            </w:r>
          </w:p>
        </w:tc>
      </w:tr>
      <w:tr w:rsidR="0035568F" w:rsidRPr="00C519FD" w14:paraId="648E477C"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single" w:sz="4" w:space="0" w:color="auto"/>
            </w:tcBorders>
          </w:tcPr>
          <w:p w14:paraId="39D8451E"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46 Vila Maria</w:t>
            </w:r>
            <w:r>
              <w:rPr>
                <w:rFonts w:ascii="Times New Roman" w:eastAsia="Times New Roman" w:hAnsi="Times New Roman" w:cs="Times New Roman"/>
                <w:bCs w:val="0"/>
                <w:lang w:eastAsia="pt-BR"/>
              </w:rPr>
              <w:t>/01</w:t>
            </w:r>
          </w:p>
        </w:tc>
        <w:tc>
          <w:tcPr>
            <w:tcW w:w="2977" w:type="dxa"/>
            <w:tcBorders>
              <w:top w:val="none" w:sz="0" w:space="0" w:color="auto"/>
              <w:bottom w:val="single" w:sz="4" w:space="0" w:color="auto"/>
            </w:tcBorders>
            <w:noWrap/>
            <w:hideMark/>
          </w:tcPr>
          <w:p w14:paraId="38E06997" w14:textId="77777777" w:rsidR="0035568F" w:rsidRPr="00DF7086" w:rsidRDefault="0035568F" w:rsidP="00697E02">
            <w:pPr>
              <w:ind w:right="-24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Nyctinomops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aurispinosus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tc>
        <w:tc>
          <w:tcPr>
            <w:tcW w:w="2694" w:type="dxa"/>
            <w:tcBorders>
              <w:top w:val="none" w:sz="0" w:space="0" w:color="auto"/>
              <w:bottom w:val="single" w:sz="4" w:space="0" w:color="auto"/>
            </w:tcBorders>
            <w:noWrap/>
            <w:hideMark/>
          </w:tcPr>
          <w:p w14:paraId="143F8998"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Nov</w:t>
            </w:r>
            <w:proofErr w:type="spellEnd"/>
            <w:r w:rsidRPr="00C519FD">
              <w:rPr>
                <w:rFonts w:ascii="Times New Roman" w:eastAsia="Times New Roman" w:hAnsi="Times New Roman" w:cs="Times New Roman"/>
                <w:lang w:eastAsia="pt-BR"/>
              </w:rPr>
              <w:t>/15</w:t>
            </w:r>
            <w:r>
              <w:rPr>
                <w:rFonts w:ascii="Times New Roman" w:eastAsia="Times New Roman" w:hAnsi="Times New Roman" w:cs="Times New Roman"/>
                <w:lang w:eastAsia="pt-BR"/>
              </w:rPr>
              <w:t xml:space="preserve"> (1)</w:t>
            </w:r>
          </w:p>
        </w:tc>
      </w:tr>
      <w:bookmarkEnd w:id="0"/>
    </w:tbl>
    <w:p w14:paraId="415953E3" w14:textId="77777777" w:rsidR="0035568F" w:rsidRDefault="0035568F" w:rsidP="00697E02">
      <w:pPr>
        <w:jc w:val="both"/>
      </w:pPr>
    </w:p>
    <w:p w14:paraId="1AF3FE43" w14:textId="77777777" w:rsidR="0035568F" w:rsidRDefault="0035568F" w:rsidP="00697E02">
      <w:pPr>
        <w:autoSpaceDE w:val="0"/>
        <w:autoSpaceDN w:val="0"/>
        <w:adjustRightInd w:val="0"/>
        <w:ind w:firstLine="567"/>
        <w:jc w:val="both"/>
      </w:pPr>
      <w:r w:rsidRPr="00FB1DD3">
        <w:t xml:space="preserve">No presente estudo, verifica-se que o mês com menor frequência foi julho com três morcegos, e relacionado ao inverno, período no qual há menor número de indivíduos nas colônias (tabela 1). Os </w:t>
      </w:r>
      <w:r>
        <w:t xml:space="preserve">índices </w:t>
      </w:r>
      <w:r w:rsidRPr="00FB1DD3">
        <w:t>de positividade mais elevados foram primavera-verão, novembro a março que corresponde ao período de nascimento, amamentação e crescimento de filhotes, com 30%</w:t>
      </w:r>
      <w:r>
        <w:t xml:space="preserve"> (48/154) das amostras positivas</w:t>
      </w:r>
      <w:r w:rsidRPr="00FB1DD3">
        <w:t xml:space="preserve"> e 3</w:t>
      </w:r>
      <w:r>
        <w:t>6</w:t>
      </w:r>
      <w:r w:rsidRPr="00FB1DD3">
        <w:t>%</w:t>
      </w:r>
      <w:r>
        <w:t xml:space="preserve"> (56/154)</w:t>
      </w:r>
      <w:r w:rsidRPr="00FB1DD3">
        <w:t xml:space="preserve"> nos meses de abril e maio e de setembro e outubro, que corresponde ao período de aprendizagem dos voos dos filhotes, deslocamento sazonal, e temporada de exclusão dos morcegos em telhados e retorno das colônias no estado do Rio Grande do Sul. As colônias de morcegos no presente estudo foram avaliadas duas em Caxias do Sul (em 2009) entre 50 e 600 animais, seis em Pelotas (em 2015), com 120 até 1200 morcegos e 15 em Porto Alegre (anos de 200 a 2019) abrigos </w:t>
      </w:r>
      <w:r w:rsidRPr="00FB1DD3">
        <w:lastRenderedPageBreak/>
        <w:t>entre 300 e um número superior a 3000 morcegos.</w:t>
      </w:r>
      <w:r>
        <w:t xml:space="preserve"> Estas informações relacionadas ao tamanho das colônias e período de atividade reprodutiva, bem como de exclusão corroboram os estudos de Pacheco </w:t>
      </w:r>
      <w:proofErr w:type="gramStart"/>
      <w:r>
        <w:t>et</w:t>
      </w:r>
      <w:proofErr w:type="gramEnd"/>
      <w:r>
        <w:t xml:space="preserve"> al. (12, 16, 18) e de Pacheco &amp; Fabián (20) realizados entre 1994 a 2010. </w:t>
      </w:r>
    </w:p>
    <w:p w14:paraId="1D6E1F2B" w14:textId="77777777" w:rsidR="0035568F" w:rsidRPr="00C519FD" w:rsidRDefault="0035568F" w:rsidP="00697E02">
      <w:pPr>
        <w:autoSpaceDE w:val="0"/>
        <w:autoSpaceDN w:val="0"/>
        <w:adjustRightInd w:val="0"/>
        <w:ind w:firstLine="567"/>
        <w:jc w:val="both"/>
      </w:pPr>
      <w:r w:rsidRPr="00C519FD">
        <w:t xml:space="preserve">Dados semelhantes </w:t>
      </w:r>
      <w:r>
        <w:t xml:space="preserve">relacionados </w:t>
      </w:r>
      <w:proofErr w:type="gramStart"/>
      <w:r>
        <w:t>a</w:t>
      </w:r>
      <w:proofErr w:type="gramEnd"/>
      <w:r>
        <w:t xml:space="preserve"> sazonalidade </w:t>
      </w:r>
      <w:r w:rsidRPr="00C519FD">
        <w:t>foram registrados por Fumagalli et al. (</w:t>
      </w:r>
      <w:r>
        <w:t>2</w:t>
      </w:r>
      <w:r w:rsidRPr="00C519FD">
        <w:t xml:space="preserve">) e </w:t>
      </w:r>
      <w:proofErr w:type="spellStart"/>
      <w:r w:rsidRPr="00C519FD">
        <w:t>Dimitrov</w:t>
      </w:r>
      <w:proofErr w:type="spellEnd"/>
      <w:r w:rsidRPr="00C519FD">
        <w:t xml:space="preserve"> et al. (2</w:t>
      </w:r>
      <w:r>
        <w:t>6</w:t>
      </w:r>
      <w:r w:rsidRPr="00C519FD">
        <w:t>) que relataram o estresse de morcegos em períodos mais quentes do ano, bem como, antes ou após o período reprodutivo e de deslocamento sazonal</w:t>
      </w:r>
      <w:r>
        <w:t>, e consequente aumento de indivíduos positivos para a raiva</w:t>
      </w:r>
      <w:r w:rsidRPr="00C519FD">
        <w:t xml:space="preserve">. </w:t>
      </w:r>
      <w:r>
        <w:t xml:space="preserve"> </w:t>
      </w:r>
    </w:p>
    <w:p w14:paraId="24AE6B65" w14:textId="77777777" w:rsidR="0035568F" w:rsidRPr="00C519FD" w:rsidRDefault="0035568F" w:rsidP="00697E02">
      <w:pPr>
        <w:autoSpaceDE w:val="0"/>
        <w:autoSpaceDN w:val="0"/>
        <w:adjustRightInd w:val="0"/>
        <w:jc w:val="both"/>
      </w:pPr>
    </w:p>
    <w:p w14:paraId="2B46AB67" w14:textId="77777777" w:rsidR="00C06719" w:rsidRPr="00C519FD" w:rsidRDefault="00C06719" w:rsidP="00C06719">
      <w:pPr>
        <w:autoSpaceDE w:val="0"/>
        <w:autoSpaceDN w:val="0"/>
        <w:adjustRightInd w:val="0"/>
        <w:ind w:left="993" w:hanging="993"/>
        <w:jc w:val="both"/>
      </w:pPr>
      <w:r w:rsidRPr="00C519FD">
        <w:t xml:space="preserve">Tabela </w:t>
      </w:r>
      <w:r>
        <w:t>2</w:t>
      </w:r>
      <w:r w:rsidRPr="00C519FD">
        <w:t>.</w:t>
      </w:r>
      <w:r>
        <w:tab/>
      </w:r>
      <w:r w:rsidRPr="00C519FD">
        <w:t xml:space="preserve">Famílias e </w:t>
      </w:r>
      <w:r>
        <w:t xml:space="preserve">número de </w:t>
      </w:r>
      <w:r w:rsidRPr="00C519FD">
        <w:t>espécies de quirópteros com diagnóstico positivo de janeiro de 2007 a setembro de 2021</w:t>
      </w:r>
      <w:r>
        <w:t xml:space="preserve"> conforme a dieta</w:t>
      </w:r>
      <w:r w:rsidRPr="00C519FD">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2749"/>
        <w:gridCol w:w="1965"/>
        <w:gridCol w:w="2142"/>
      </w:tblGrid>
      <w:tr w:rsidR="00F504E4" w:rsidRPr="00F504E4" w14:paraId="22B3DFEF" w14:textId="77777777" w:rsidTr="00C06719">
        <w:trPr>
          <w:trHeight w:val="340"/>
        </w:trPr>
        <w:tc>
          <w:tcPr>
            <w:tcW w:w="2213" w:type="dxa"/>
            <w:tcBorders>
              <w:top w:val="single" w:sz="4" w:space="0" w:color="auto"/>
              <w:bottom w:val="single" w:sz="4" w:space="0" w:color="auto"/>
            </w:tcBorders>
          </w:tcPr>
          <w:p w14:paraId="04C35034" w14:textId="08D350B6" w:rsidR="00F504E4" w:rsidRPr="00F504E4" w:rsidRDefault="00F504E4" w:rsidP="00C06719">
            <w:pPr>
              <w:autoSpaceDE w:val="0"/>
              <w:autoSpaceDN w:val="0"/>
              <w:adjustRightInd w:val="0"/>
              <w:jc w:val="center"/>
              <w:rPr>
                <w:b/>
                <w:bCs/>
              </w:rPr>
            </w:pPr>
            <w:r w:rsidRPr="00F504E4">
              <w:rPr>
                <w:b/>
                <w:bCs/>
              </w:rPr>
              <w:t>Famílias</w:t>
            </w:r>
          </w:p>
        </w:tc>
        <w:tc>
          <w:tcPr>
            <w:tcW w:w="2749" w:type="dxa"/>
            <w:tcBorders>
              <w:top w:val="single" w:sz="4" w:space="0" w:color="auto"/>
              <w:bottom w:val="single" w:sz="4" w:space="0" w:color="auto"/>
            </w:tcBorders>
          </w:tcPr>
          <w:p w14:paraId="53E87B55" w14:textId="2DCC0878" w:rsidR="00F504E4" w:rsidRPr="00F504E4" w:rsidRDefault="00F504E4" w:rsidP="00C06719">
            <w:pPr>
              <w:autoSpaceDE w:val="0"/>
              <w:autoSpaceDN w:val="0"/>
              <w:adjustRightInd w:val="0"/>
              <w:jc w:val="center"/>
              <w:rPr>
                <w:b/>
                <w:bCs/>
              </w:rPr>
            </w:pPr>
            <w:r w:rsidRPr="00F504E4">
              <w:rPr>
                <w:b/>
                <w:bCs/>
              </w:rPr>
              <w:t>Espécies</w:t>
            </w:r>
          </w:p>
        </w:tc>
        <w:tc>
          <w:tcPr>
            <w:tcW w:w="1965" w:type="dxa"/>
            <w:tcBorders>
              <w:top w:val="single" w:sz="4" w:space="0" w:color="auto"/>
              <w:bottom w:val="single" w:sz="4" w:space="0" w:color="auto"/>
            </w:tcBorders>
          </w:tcPr>
          <w:p w14:paraId="18D05EAC" w14:textId="076DBFD6" w:rsidR="00F504E4" w:rsidRPr="00F504E4" w:rsidRDefault="00F504E4" w:rsidP="00C06719">
            <w:pPr>
              <w:autoSpaceDE w:val="0"/>
              <w:autoSpaceDN w:val="0"/>
              <w:adjustRightInd w:val="0"/>
              <w:jc w:val="center"/>
              <w:rPr>
                <w:b/>
                <w:bCs/>
              </w:rPr>
            </w:pPr>
            <w:r w:rsidRPr="00F504E4">
              <w:rPr>
                <w:b/>
                <w:bCs/>
              </w:rPr>
              <w:t>Dieta</w:t>
            </w:r>
          </w:p>
        </w:tc>
        <w:tc>
          <w:tcPr>
            <w:tcW w:w="2142" w:type="dxa"/>
            <w:tcBorders>
              <w:top w:val="single" w:sz="4" w:space="0" w:color="auto"/>
              <w:bottom w:val="single" w:sz="4" w:space="0" w:color="auto"/>
            </w:tcBorders>
          </w:tcPr>
          <w:p w14:paraId="0CCCAA74" w14:textId="186518DC" w:rsidR="00F504E4" w:rsidRPr="00F504E4" w:rsidRDefault="00F504E4" w:rsidP="00C06719">
            <w:pPr>
              <w:autoSpaceDE w:val="0"/>
              <w:autoSpaceDN w:val="0"/>
              <w:adjustRightInd w:val="0"/>
              <w:jc w:val="center"/>
              <w:rPr>
                <w:b/>
                <w:bCs/>
              </w:rPr>
            </w:pPr>
            <w:r w:rsidRPr="00F504E4">
              <w:rPr>
                <w:b/>
                <w:bCs/>
              </w:rPr>
              <w:t>Positivos</w:t>
            </w:r>
          </w:p>
        </w:tc>
      </w:tr>
      <w:tr w:rsidR="00F504E4" w14:paraId="1FED9CE5" w14:textId="77777777" w:rsidTr="00C06719">
        <w:trPr>
          <w:trHeight w:val="340"/>
        </w:trPr>
        <w:tc>
          <w:tcPr>
            <w:tcW w:w="2213" w:type="dxa"/>
            <w:tcBorders>
              <w:top w:val="single" w:sz="4" w:space="0" w:color="auto"/>
            </w:tcBorders>
          </w:tcPr>
          <w:p w14:paraId="69A2ABB6" w14:textId="2224DFD0" w:rsidR="00F504E4" w:rsidRPr="00F504E4" w:rsidRDefault="00F504E4" w:rsidP="00C06719">
            <w:pPr>
              <w:autoSpaceDE w:val="0"/>
              <w:autoSpaceDN w:val="0"/>
              <w:adjustRightInd w:val="0"/>
              <w:jc w:val="both"/>
              <w:rPr>
                <w:b/>
                <w:bCs/>
              </w:rPr>
            </w:pPr>
            <w:proofErr w:type="spellStart"/>
            <w:r w:rsidRPr="00F504E4">
              <w:rPr>
                <w:b/>
                <w:bCs/>
              </w:rPr>
              <w:t>Phyllostomidae</w:t>
            </w:r>
            <w:proofErr w:type="spellEnd"/>
          </w:p>
        </w:tc>
        <w:tc>
          <w:tcPr>
            <w:tcW w:w="4714" w:type="dxa"/>
            <w:gridSpan w:val="2"/>
            <w:tcBorders>
              <w:top w:val="single" w:sz="4" w:space="0" w:color="auto"/>
            </w:tcBorders>
          </w:tcPr>
          <w:p w14:paraId="1174A832" w14:textId="50BA9CF9" w:rsidR="00F504E4" w:rsidRPr="00F504E4" w:rsidRDefault="00F504E4" w:rsidP="00F504E4">
            <w:pPr>
              <w:autoSpaceDE w:val="0"/>
              <w:autoSpaceDN w:val="0"/>
              <w:adjustRightInd w:val="0"/>
              <w:jc w:val="center"/>
              <w:rPr>
                <w:b/>
                <w:bCs/>
              </w:rPr>
            </w:pPr>
            <w:r w:rsidRPr="00F504E4">
              <w:rPr>
                <w:b/>
                <w:bCs/>
              </w:rPr>
              <w:t>Frugívora/Hematófaga</w:t>
            </w:r>
          </w:p>
        </w:tc>
        <w:tc>
          <w:tcPr>
            <w:tcW w:w="2142" w:type="dxa"/>
            <w:tcBorders>
              <w:top w:val="single" w:sz="4" w:space="0" w:color="auto"/>
            </w:tcBorders>
          </w:tcPr>
          <w:p w14:paraId="43654AA6" w14:textId="77777777" w:rsidR="00F504E4" w:rsidRDefault="00F504E4" w:rsidP="00C06719">
            <w:pPr>
              <w:autoSpaceDE w:val="0"/>
              <w:autoSpaceDN w:val="0"/>
              <w:adjustRightInd w:val="0"/>
              <w:jc w:val="center"/>
            </w:pPr>
          </w:p>
        </w:tc>
      </w:tr>
      <w:tr w:rsidR="00F504E4" w14:paraId="336BB637" w14:textId="77777777" w:rsidTr="00C06719">
        <w:tc>
          <w:tcPr>
            <w:tcW w:w="2213" w:type="dxa"/>
          </w:tcPr>
          <w:p w14:paraId="79A8C7D1" w14:textId="77777777" w:rsidR="00F504E4" w:rsidRDefault="00F504E4" w:rsidP="00F504E4">
            <w:pPr>
              <w:autoSpaceDE w:val="0"/>
              <w:autoSpaceDN w:val="0"/>
              <w:adjustRightInd w:val="0"/>
              <w:jc w:val="both"/>
            </w:pPr>
          </w:p>
        </w:tc>
        <w:tc>
          <w:tcPr>
            <w:tcW w:w="2749" w:type="dxa"/>
          </w:tcPr>
          <w:p w14:paraId="5B0699D4" w14:textId="03DBF966" w:rsidR="00F504E4" w:rsidRPr="00F504E4" w:rsidRDefault="00F504E4" w:rsidP="00F504E4">
            <w:pPr>
              <w:autoSpaceDE w:val="0"/>
              <w:autoSpaceDN w:val="0"/>
              <w:adjustRightInd w:val="0"/>
              <w:rPr>
                <w:i/>
              </w:rPr>
            </w:pPr>
            <w:proofErr w:type="spellStart"/>
            <w:r w:rsidRPr="00C519FD">
              <w:rPr>
                <w:i/>
              </w:rPr>
              <w:t>Artibeus</w:t>
            </w:r>
            <w:proofErr w:type="spellEnd"/>
            <w:r w:rsidRPr="00C519FD">
              <w:rPr>
                <w:i/>
              </w:rPr>
              <w:t xml:space="preserve"> </w:t>
            </w:r>
            <w:proofErr w:type="spellStart"/>
            <w:r w:rsidRPr="00C519FD">
              <w:rPr>
                <w:i/>
              </w:rPr>
              <w:t>fimbriatus</w:t>
            </w:r>
            <w:proofErr w:type="spellEnd"/>
          </w:p>
        </w:tc>
        <w:tc>
          <w:tcPr>
            <w:tcW w:w="1965" w:type="dxa"/>
          </w:tcPr>
          <w:p w14:paraId="2748526D" w14:textId="77777777" w:rsidR="00F504E4" w:rsidRDefault="00F504E4" w:rsidP="00F504E4">
            <w:pPr>
              <w:autoSpaceDE w:val="0"/>
              <w:autoSpaceDN w:val="0"/>
              <w:adjustRightInd w:val="0"/>
              <w:jc w:val="both"/>
            </w:pPr>
          </w:p>
        </w:tc>
        <w:tc>
          <w:tcPr>
            <w:tcW w:w="2142" w:type="dxa"/>
          </w:tcPr>
          <w:p w14:paraId="1C8EF578" w14:textId="65E7F432" w:rsidR="00F504E4" w:rsidRDefault="00C06719" w:rsidP="00C06719">
            <w:pPr>
              <w:autoSpaceDE w:val="0"/>
              <w:autoSpaceDN w:val="0"/>
              <w:adjustRightInd w:val="0"/>
              <w:jc w:val="center"/>
            </w:pPr>
            <w:proofErr w:type="gramStart"/>
            <w:r>
              <w:t>2</w:t>
            </w:r>
            <w:proofErr w:type="gramEnd"/>
          </w:p>
        </w:tc>
      </w:tr>
      <w:tr w:rsidR="00F504E4" w14:paraId="7C589C12" w14:textId="77777777" w:rsidTr="00C06719">
        <w:tc>
          <w:tcPr>
            <w:tcW w:w="2213" w:type="dxa"/>
          </w:tcPr>
          <w:p w14:paraId="463A299B" w14:textId="77777777" w:rsidR="00F504E4" w:rsidRDefault="00F504E4" w:rsidP="00F504E4">
            <w:pPr>
              <w:autoSpaceDE w:val="0"/>
              <w:autoSpaceDN w:val="0"/>
              <w:adjustRightInd w:val="0"/>
              <w:jc w:val="both"/>
            </w:pPr>
          </w:p>
        </w:tc>
        <w:tc>
          <w:tcPr>
            <w:tcW w:w="2749" w:type="dxa"/>
          </w:tcPr>
          <w:p w14:paraId="405B000B" w14:textId="2357FCE4" w:rsidR="00F504E4" w:rsidRPr="00F504E4" w:rsidRDefault="00F504E4" w:rsidP="00F504E4">
            <w:pPr>
              <w:autoSpaceDE w:val="0"/>
              <w:autoSpaceDN w:val="0"/>
              <w:adjustRightInd w:val="0"/>
              <w:rPr>
                <w:i/>
              </w:rPr>
            </w:pPr>
            <w:proofErr w:type="spellStart"/>
            <w:r w:rsidRPr="00C519FD">
              <w:rPr>
                <w:i/>
              </w:rPr>
              <w:t>Artibeus</w:t>
            </w:r>
            <w:proofErr w:type="spellEnd"/>
            <w:r w:rsidRPr="00C519FD">
              <w:rPr>
                <w:i/>
              </w:rPr>
              <w:t xml:space="preserve"> </w:t>
            </w:r>
            <w:proofErr w:type="spellStart"/>
            <w:r w:rsidRPr="00C519FD">
              <w:rPr>
                <w:i/>
              </w:rPr>
              <w:t>fimbriatus</w:t>
            </w:r>
            <w:proofErr w:type="spellEnd"/>
          </w:p>
        </w:tc>
        <w:tc>
          <w:tcPr>
            <w:tcW w:w="1965" w:type="dxa"/>
          </w:tcPr>
          <w:p w14:paraId="7E1D6C93" w14:textId="77777777" w:rsidR="00F504E4" w:rsidRDefault="00F504E4" w:rsidP="00F504E4">
            <w:pPr>
              <w:autoSpaceDE w:val="0"/>
              <w:autoSpaceDN w:val="0"/>
              <w:adjustRightInd w:val="0"/>
              <w:jc w:val="both"/>
            </w:pPr>
          </w:p>
        </w:tc>
        <w:tc>
          <w:tcPr>
            <w:tcW w:w="2142" w:type="dxa"/>
          </w:tcPr>
          <w:p w14:paraId="49DB47A7" w14:textId="0E901B54" w:rsidR="00F504E4" w:rsidRDefault="00C06719" w:rsidP="00C06719">
            <w:pPr>
              <w:autoSpaceDE w:val="0"/>
              <w:autoSpaceDN w:val="0"/>
              <w:adjustRightInd w:val="0"/>
              <w:jc w:val="center"/>
            </w:pPr>
            <w:proofErr w:type="gramStart"/>
            <w:r>
              <w:t>5</w:t>
            </w:r>
            <w:proofErr w:type="gramEnd"/>
          </w:p>
        </w:tc>
      </w:tr>
      <w:tr w:rsidR="00F504E4" w14:paraId="59BEC785" w14:textId="77777777" w:rsidTr="00C06719">
        <w:tc>
          <w:tcPr>
            <w:tcW w:w="2213" w:type="dxa"/>
          </w:tcPr>
          <w:p w14:paraId="6E684689" w14:textId="77777777" w:rsidR="00F504E4" w:rsidRDefault="00F504E4" w:rsidP="00F504E4">
            <w:pPr>
              <w:autoSpaceDE w:val="0"/>
              <w:autoSpaceDN w:val="0"/>
              <w:adjustRightInd w:val="0"/>
              <w:jc w:val="both"/>
            </w:pPr>
          </w:p>
        </w:tc>
        <w:tc>
          <w:tcPr>
            <w:tcW w:w="2749" w:type="dxa"/>
          </w:tcPr>
          <w:p w14:paraId="3166FA78" w14:textId="4FCA6A2C" w:rsidR="00F504E4" w:rsidRDefault="00F504E4" w:rsidP="00F504E4">
            <w:pPr>
              <w:autoSpaceDE w:val="0"/>
              <w:autoSpaceDN w:val="0"/>
              <w:adjustRightInd w:val="0"/>
              <w:jc w:val="both"/>
            </w:pPr>
            <w:proofErr w:type="spellStart"/>
            <w:r w:rsidRPr="00C519FD">
              <w:rPr>
                <w:i/>
              </w:rPr>
              <w:t>Desmodus</w:t>
            </w:r>
            <w:proofErr w:type="spellEnd"/>
            <w:r w:rsidRPr="00C519FD">
              <w:rPr>
                <w:i/>
              </w:rPr>
              <w:t xml:space="preserve"> </w:t>
            </w:r>
            <w:proofErr w:type="spellStart"/>
            <w:r w:rsidRPr="00C519FD">
              <w:rPr>
                <w:i/>
              </w:rPr>
              <w:t>rotundus</w:t>
            </w:r>
            <w:proofErr w:type="spellEnd"/>
          </w:p>
        </w:tc>
        <w:tc>
          <w:tcPr>
            <w:tcW w:w="1965" w:type="dxa"/>
          </w:tcPr>
          <w:p w14:paraId="56A39B71" w14:textId="77777777" w:rsidR="00F504E4" w:rsidRDefault="00F504E4" w:rsidP="00F504E4">
            <w:pPr>
              <w:autoSpaceDE w:val="0"/>
              <w:autoSpaceDN w:val="0"/>
              <w:adjustRightInd w:val="0"/>
              <w:jc w:val="both"/>
            </w:pPr>
          </w:p>
        </w:tc>
        <w:tc>
          <w:tcPr>
            <w:tcW w:w="2142" w:type="dxa"/>
          </w:tcPr>
          <w:p w14:paraId="5D8F33B0" w14:textId="49750DFA" w:rsidR="00F504E4" w:rsidRDefault="00C06719" w:rsidP="00C06719">
            <w:pPr>
              <w:autoSpaceDE w:val="0"/>
              <w:autoSpaceDN w:val="0"/>
              <w:adjustRightInd w:val="0"/>
              <w:jc w:val="center"/>
            </w:pPr>
            <w:proofErr w:type="gramStart"/>
            <w:r>
              <w:t>9</w:t>
            </w:r>
            <w:proofErr w:type="gramEnd"/>
          </w:p>
        </w:tc>
      </w:tr>
      <w:tr w:rsidR="00F504E4" w14:paraId="0ABC16E5" w14:textId="77777777" w:rsidTr="00C06719">
        <w:trPr>
          <w:trHeight w:val="340"/>
        </w:trPr>
        <w:tc>
          <w:tcPr>
            <w:tcW w:w="2213" w:type="dxa"/>
          </w:tcPr>
          <w:p w14:paraId="06F91854" w14:textId="275CBF42" w:rsidR="00F504E4" w:rsidRPr="00F504E4" w:rsidRDefault="00F504E4" w:rsidP="00F504E4">
            <w:pPr>
              <w:autoSpaceDE w:val="0"/>
              <w:autoSpaceDN w:val="0"/>
              <w:adjustRightInd w:val="0"/>
              <w:jc w:val="both"/>
              <w:rPr>
                <w:b/>
                <w:bCs/>
              </w:rPr>
            </w:pPr>
            <w:r w:rsidRPr="00F504E4">
              <w:rPr>
                <w:b/>
                <w:bCs/>
              </w:rPr>
              <w:t>Vespertilionidae</w:t>
            </w:r>
          </w:p>
        </w:tc>
        <w:tc>
          <w:tcPr>
            <w:tcW w:w="4714" w:type="dxa"/>
            <w:gridSpan w:val="2"/>
          </w:tcPr>
          <w:p w14:paraId="7E5BA9BB" w14:textId="322B98C2" w:rsidR="00F504E4" w:rsidRPr="00F504E4" w:rsidRDefault="00F504E4" w:rsidP="00F504E4">
            <w:pPr>
              <w:autoSpaceDE w:val="0"/>
              <w:autoSpaceDN w:val="0"/>
              <w:adjustRightInd w:val="0"/>
              <w:jc w:val="center"/>
              <w:rPr>
                <w:b/>
                <w:bCs/>
              </w:rPr>
            </w:pPr>
            <w:r w:rsidRPr="00F504E4">
              <w:rPr>
                <w:b/>
                <w:bCs/>
              </w:rPr>
              <w:t>Insetívora</w:t>
            </w:r>
          </w:p>
        </w:tc>
        <w:tc>
          <w:tcPr>
            <w:tcW w:w="2142" w:type="dxa"/>
          </w:tcPr>
          <w:p w14:paraId="1D8B7960" w14:textId="77777777" w:rsidR="00F504E4" w:rsidRDefault="00F504E4" w:rsidP="00C06719">
            <w:pPr>
              <w:autoSpaceDE w:val="0"/>
              <w:autoSpaceDN w:val="0"/>
              <w:adjustRightInd w:val="0"/>
              <w:jc w:val="center"/>
            </w:pPr>
          </w:p>
        </w:tc>
      </w:tr>
      <w:tr w:rsidR="00C06719" w14:paraId="72BF38CE" w14:textId="77777777" w:rsidTr="00C06719">
        <w:tc>
          <w:tcPr>
            <w:tcW w:w="2213" w:type="dxa"/>
          </w:tcPr>
          <w:p w14:paraId="6CC6F973"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285C9BB4" w14:textId="3C698994" w:rsidR="00C06719" w:rsidRDefault="00C06719" w:rsidP="00C06719">
            <w:pPr>
              <w:autoSpaceDE w:val="0"/>
              <w:autoSpaceDN w:val="0"/>
              <w:adjustRightInd w:val="0"/>
              <w:jc w:val="both"/>
            </w:pPr>
            <w:proofErr w:type="spellStart"/>
            <w:r>
              <w:rPr>
                <w:i/>
                <w:iCs/>
                <w:color w:val="000000"/>
              </w:rPr>
              <w:t>Eptesicus</w:t>
            </w:r>
            <w:proofErr w:type="spellEnd"/>
            <w:r>
              <w:rPr>
                <w:i/>
                <w:iCs/>
                <w:color w:val="000000"/>
              </w:rPr>
              <w:t xml:space="preserve"> brasiliensis</w:t>
            </w:r>
            <w:proofErr w:type="gramStart"/>
            <w:r>
              <w:rPr>
                <w:i/>
                <w:iCs/>
                <w:color w:val="000000"/>
              </w:rPr>
              <w:t xml:space="preserve">  </w:t>
            </w:r>
          </w:p>
        </w:tc>
        <w:tc>
          <w:tcPr>
            <w:tcW w:w="1965" w:type="dxa"/>
          </w:tcPr>
          <w:p w14:paraId="03CE03AA" w14:textId="77777777" w:rsidR="00C06719" w:rsidRDefault="00C06719" w:rsidP="00C06719">
            <w:pPr>
              <w:autoSpaceDE w:val="0"/>
              <w:autoSpaceDN w:val="0"/>
              <w:adjustRightInd w:val="0"/>
              <w:jc w:val="both"/>
            </w:pPr>
            <w:proofErr w:type="gramEnd"/>
          </w:p>
        </w:tc>
        <w:tc>
          <w:tcPr>
            <w:tcW w:w="2142" w:type="dxa"/>
          </w:tcPr>
          <w:p w14:paraId="116F37E0" w14:textId="2AA60CF5" w:rsidR="00C06719" w:rsidRDefault="00C06719" w:rsidP="00C06719">
            <w:pPr>
              <w:autoSpaceDE w:val="0"/>
              <w:autoSpaceDN w:val="0"/>
              <w:adjustRightInd w:val="0"/>
              <w:jc w:val="center"/>
            </w:pPr>
            <w:proofErr w:type="gramStart"/>
            <w:r>
              <w:t>1</w:t>
            </w:r>
            <w:proofErr w:type="gramEnd"/>
          </w:p>
        </w:tc>
      </w:tr>
      <w:tr w:rsidR="00C06719" w14:paraId="35ED989F" w14:textId="77777777" w:rsidTr="00C06719">
        <w:tc>
          <w:tcPr>
            <w:tcW w:w="2213" w:type="dxa"/>
          </w:tcPr>
          <w:p w14:paraId="2CF32C06"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bottom"/>
          </w:tcPr>
          <w:p w14:paraId="07ECBF52" w14:textId="37CFBA9F" w:rsidR="00C06719" w:rsidRDefault="00C06719" w:rsidP="00C06719">
            <w:pPr>
              <w:autoSpaceDE w:val="0"/>
              <w:autoSpaceDN w:val="0"/>
              <w:adjustRightInd w:val="0"/>
              <w:jc w:val="both"/>
            </w:pPr>
            <w:proofErr w:type="spellStart"/>
            <w:r>
              <w:rPr>
                <w:i/>
                <w:iCs/>
                <w:color w:val="000000"/>
              </w:rPr>
              <w:t>Eptesicus</w:t>
            </w:r>
            <w:proofErr w:type="spellEnd"/>
            <w:r>
              <w:rPr>
                <w:i/>
                <w:iCs/>
                <w:color w:val="000000"/>
              </w:rPr>
              <w:t xml:space="preserve"> </w:t>
            </w:r>
            <w:proofErr w:type="spellStart"/>
            <w:r>
              <w:rPr>
                <w:i/>
                <w:iCs/>
                <w:color w:val="000000"/>
              </w:rPr>
              <w:t>furinalis</w:t>
            </w:r>
            <w:proofErr w:type="spellEnd"/>
          </w:p>
        </w:tc>
        <w:tc>
          <w:tcPr>
            <w:tcW w:w="1965" w:type="dxa"/>
          </w:tcPr>
          <w:p w14:paraId="207457CD" w14:textId="77777777" w:rsidR="00C06719" w:rsidRDefault="00C06719" w:rsidP="00C06719">
            <w:pPr>
              <w:autoSpaceDE w:val="0"/>
              <w:autoSpaceDN w:val="0"/>
              <w:adjustRightInd w:val="0"/>
              <w:jc w:val="both"/>
            </w:pPr>
          </w:p>
        </w:tc>
        <w:tc>
          <w:tcPr>
            <w:tcW w:w="2142" w:type="dxa"/>
          </w:tcPr>
          <w:p w14:paraId="2A5910FE" w14:textId="3F4BE460" w:rsidR="00C06719" w:rsidRDefault="00C06719" w:rsidP="00C06719">
            <w:pPr>
              <w:autoSpaceDE w:val="0"/>
              <w:autoSpaceDN w:val="0"/>
              <w:adjustRightInd w:val="0"/>
              <w:jc w:val="center"/>
            </w:pPr>
            <w:proofErr w:type="gramStart"/>
            <w:r>
              <w:t>5</w:t>
            </w:r>
            <w:proofErr w:type="gramEnd"/>
          </w:p>
        </w:tc>
      </w:tr>
      <w:tr w:rsidR="00C06719" w14:paraId="2DD28E75" w14:textId="77777777" w:rsidTr="00C06719">
        <w:tc>
          <w:tcPr>
            <w:tcW w:w="2213" w:type="dxa"/>
          </w:tcPr>
          <w:p w14:paraId="7704D603"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0F933185" w14:textId="37374705" w:rsidR="00C06719" w:rsidRDefault="00C06719" w:rsidP="00C06719">
            <w:pPr>
              <w:autoSpaceDE w:val="0"/>
              <w:autoSpaceDN w:val="0"/>
              <w:adjustRightInd w:val="0"/>
              <w:jc w:val="both"/>
            </w:pPr>
            <w:proofErr w:type="spellStart"/>
            <w:r>
              <w:rPr>
                <w:i/>
                <w:iCs/>
                <w:color w:val="000000"/>
              </w:rPr>
              <w:t>Histiotus</w:t>
            </w:r>
            <w:proofErr w:type="spellEnd"/>
            <w:r>
              <w:rPr>
                <w:i/>
                <w:iCs/>
                <w:color w:val="000000"/>
              </w:rPr>
              <w:t xml:space="preserve"> </w:t>
            </w:r>
            <w:proofErr w:type="spellStart"/>
            <w:proofErr w:type="gramStart"/>
            <w:r>
              <w:rPr>
                <w:i/>
                <w:iCs/>
                <w:color w:val="000000"/>
              </w:rPr>
              <w:t>montanus</w:t>
            </w:r>
            <w:proofErr w:type="spellEnd"/>
            <w:proofErr w:type="gramEnd"/>
          </w:p>
        </w:tc>
        <w:tc>
          <w:tcPr>
            <w:tcW w:w="1965" w:type="dxa"/>
          </w:tcPr>
          <w:p w14:paraId="1CDF7BAF" w14:textId="77777777" w:rsidR="00C06719" w:rsidRDefault="00C06719" w:rsidP="00C06719">
            <w:pPr>
              <w:autoSpaceDE w:val="0"/>
              <w:autoSpaceDN w:val="0"/>
              <w:adjustRightInd w:val="0"/>
              <w:jc w:val="both"/>
            </w:pPr>
          </w:p>
        </w:tc>
        <w:tc>
          <w:tcPr>
            <w:tcW w:w="2142" w:type="dxa"/>
          </w:tcPr>
          <w:p w14:paraId="44989D2D" w14:textId="5D851AC1" w:rsidR="00C06719" w:rsidRDefault="00C06719" w:rsidP="00C06719">
            <w:pPr>
              <w:autoSpaceDE w:val="0"/>
              <w:autoSpaceDN w:val="0"/>
              <w:adjustRightInd w:val="0"/>
              <w:jc w:val="center"/>
            </w:pPr>
            <w:proofErr w:type="gramStart"/>
            <w:r>
              <w:t>3</w:t>
            </w:r>
            <w:proofErr w:type="gramEnd"/>
          </w:p>
        </w:tc>
      </w:tr>
      <w:tr w:rsidR="00C06719" w14:paraId="05EF9022" w14:textId="77777777" w:rsidTr="00C06719">
        <w:tc>
          <w:tcPr>
            <w:tcW w:w="2213" w:type="dxa"/>
          </w:tcPr>
          <w:p w14:paraId="01AFE072"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534222E5" w14:textId="5EAC5BD0" w:rsidR="00C06719" w:rsidRDefault="00C06719" w:rsidP="00C06719">
            <w:pPr>
              <w:autoSpaceDE w:val="0"/>
              <w:autoSpaceDN w:val="0"/>
              <w:adjustRightInd w:val="0"/>
              <w:jc w:val="both"/>
            </w:pPr>
            <w:proofErr w:type="spellStart"/>
            <w:r>
              <w:rPr>
                <w:i/>
                <w:iCs/>
                <w:color w:val="000000"/>
                <w:lang w:val="en-US"/>
              </w:rPr>
              <w:t>Histiotus</w:t>
            </w:r>
            <w:proofErr w:type="spellEnd"/>
            <w:r>
              <w:rPr>
                <w:i/>
                <w:iCs/>
                <w:color w:val="000000"/>
                <w:lang w:val="en-US"/>
              </w:rPr>
              <w:t xml:space="preserve"> </w:t>
            </w:r>
            <w:proofErr w:type="spellStart"/>
            <w:r>
              <w:rPr>
                <w:i/>
                <w:iCs/>
                <w:color w:val="000000"/>
                <w:lang w:val="en-US"/>
              </w:rPr>
              <w:t>velatus</w:t>
            </w:r>
            <w:proofErr w:type="spellEnd"/>
            <w:r>
              <w:rPr>
                <w:i/>
                <w:iCs/>
                <w:color w:val="000000"/>
                <w:lang w:val="en-US"/>
              </w:rPr>
              <w:t xml:space="preserve"> </w:t>
            </w:r>
          </w:p>
        </w:tc>
        <w:tc>
          <w:tcPr>
            <w:tcW w:w="1965" w:type="dxa"/>
          </w:tcPr>
          <w:p w14:paraId="2B418EDA" w14:textId="77777777" w:rsidR="00C06719" w:rsidRDefault="00C06719" w:rsidP="00C06719">
            <w:pPr>
              <w:autoSpaceDE w:val="0"/>
              <w:autoSpaceDN w:val="0"/>
              <w:adjustRightInd w:val="0"/>
              <w:jc w:val="both"/>
            </w:pPr>
          </w:p>
        </w:tc>
        <w:tc>
          <w:tcPr>
            <w:tcW w:w="2142" w:type="dxa"/>
          </w:tcPr>
          <w:p w14:paraId="0D11FBA5" w14:textId="56603CD2" w:rsidR="00C06719" w:rsidRDefault="00C06719" w:rsidP="00C06719">
            <w:pPr>
              <w:autoSpaceDE w:val="0"/>
              <w:autoSpaceDN w:val="0"/>
              <w:adjustRightInd w:val="0"/>
              <w:jc w:val="center"/>
            </w:pPr>
            <w:proofErr w:type="gramStart"/>
            <w:r>
              <w:t>5</w:t>
            </w:r>
            <w:proofErr w:type="gramEnd"/>
          </w:p>
        </w:tc>
      </w:tr>
      <w:tr w:rsidR="00C06719" w14:paraId="6D457B7B" w14:textId="77777777" w:rsidTr="00C06719">
        <w:tc>
          <w:tcPr>
            <w:tcW w:w="2213" w:type="dxa"/>
          </w:tcPr>
          <w:p w14:paraId="52791BC0"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0B2A85D2" w14:textId="154B21F7" w:rsidR="00C06719" w:rsidRDefault="00C06719" w:rsidP="00C06719">
            <w:pPr>
              <w:autoSpaceDE w:val="0"/>
              <w:autoSpaceDN w:val="0"/>
              <w:adjustRightInd w:val="0"/>
              <w:jc w:val="both"/>
            </w:pPr>
            <w:proofErr w:type="spellStart"/>
            <w:r>
              <w:rPr>
                <w:i/>
                <w:iCs/>
                <w:color w:val="000000"/>
                <w:lang w:val="en-US"/>
              </w:rPr>
              <w:t>Lasiurus</w:t>
            </w:r>
            <w:proofErr w:type="spellEnd"/>
            <w:r>
              <w:rPr>
                <w:i/>
                <w:iCs/>
                <w:color w:val="000000"/>
                <w:lang w:val="en-US"/>
              </w:rPr>
              <w:t xml:space="preserve"> </w:t>
            </w:r>
            <w:proofErr w:type="spellStart"/>
            <w:r>
              <w:rPr>
                <w:i/>
                <w:iCs/>
                <w:color w:val="000000"/>
                <w:lang w:val="en-US"/>
              </w:rPr>
              <w:t>blossevillii</w:t>
            </w:r>
            <w:proofErr w:type="spellEnd"/>
            <w:r>
              <w:rPr>
                <w:i/>
                <w:iCs/>
                <w:color w:val="000000"/>
                <w:lang w:val="en-US"/>
              </w:rPr>
              <w:t xml:space="preserve"> </w:t>
            </w:r>
          </w:p>
        </w:tc>
        <w:tc>
          <w:tcPr>
            <w:tcW w:w="1965" w:type="dxa"/>
          </w:tcPr>
          <w:p w14:paraId="795C806F" w14:textId="77777777" w:rsidR="00C06719" w:rsidRDefault="00C06719" w:rsidP="00C06719">
            <w:pPr>
              <w:autoSpaceDE w:val="0"/>
              <w:autoSpaceDN w:val="0"/>
              <w:adjustRightInd w:val="0"/>
              <w:jc w:val="both"/>
            </w:pPr>
          </w:p>
        </w:tc>
        <w:tc>
          <w:tcPr>
            <w:tcW w:w="2142" w:type="dxa"/>
          </w:tcPr>
          <w:p w14:paraId="6CB81689" w14:textId="450A34E8" w:rsidR="00C06719" w:rsidRDefault="00C06719" w:rsidP="00C06719">
            <w:pPr>
              <w:autoSpaceDE w:val="0"/>
              <w:autoSpaceDN w:val="0"/>
              <w:adjustRightInd w:val="0"/>
              <w:jc w:val="center"/>
            </w:pPr>
            <w:proofErr w:type="gramStart"/>
            <w:r>
              <w:t>1</w:t>
            </w:r>
            <w:proofErr w:type="gramEnd"/>
          </w:p>
        </w:tc>
      </w:tr>
      <w:tr w:rsidR="00C06719" w14:paraId="4F6028F0" w14:textId="77777777" w:rsidTr="00C06719">
        <w:tc>
          <w:tcPr>
            <w:tcW w:w="2213" w:type="dxa"/>
          </w:tcPr>
          <w:p w14:paraId="1D9F0550"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bottom"/>
          </w:tcPr>
          <w:p w14:paraId="789B89A1" w14:textId="7E62CDAE" w:rsidR="00C06719" w:rsidRDefault="00C06719" w:rsidP="00C06719">
            <w:pPr>
              <w:autoSpaceDE w:val="0"/>
              <w:autoSpaceDN w:val="0"/>
              <w:adjustRightInd w:val="0"/>
              <w:jc w:val="both"/>
            </w:pPr>
            <w:proofErr w:type="spellStart"/>
            <w:r>
              <w:rPr>
                <w:i/>
                <w:iCs/>
                <w:color w:val="000000"/>
              </w:rPr>
              <w:t>Lasiurus</w:t>
            </w:r>
            <w:proofErr w:type="spellEnd"/>
            <w:r>
              <w:rPr>
                <w:i/>
                <w:iCs/>
                <w:color w:val="000000"/>
              </w:rPr>
              <w:t xml:space="preserve"> </w:t>
            </w:r>
            <w:proofErr w:type="spellStart"/>
            <w:r>
              <w:rPr>
                <w:i/>
                <w:iCs/>
                <w:color w:val="000000"/>
              </w:rPr>
              <w:t>ega</w:t>
            </w:r>
            <w:proofErr w:type="spellEnd"/>
            <w:r>
              <w:rPr>
                <w:i/>
                <w:iCs/>
                <w:color w:val="000000"/>
              </w:rPr>
              <w:t xml:space="preserve"> </w:t>
            </w:r>
          </w:p>
        </w:tc>
        <w:tc>
          <w:tcPr>
            <w:tcW w:w="1965" w:type="dxa"/>
          </w:tcPr>
          <w:p w14:paraId="01FBCED7" w14:textId="77777777" w:rsidR="00C06719" w:rsidRDefault="00C06719" w:rsidP="00C06719">
            <w:pPr>
              <w:autoSpaceDE w:val="0"/>
              <w:autoSpaceDN w:val="0"/>
              <w:adjustRightInd w:val="0"/>
              <w:jc w:val="both"/>
            </w:pPr>
          </w:p>
        </w:tc>
        <w:tc>
          <w:tcPr>
            <w:tcW w:w="2142" w:type="dxa"/>
          </w:tcPr>
          <w:p w14:paraId="343AD091" w14:textId="339C8259" w:rsidR="00C06719" w:rsidRDefault="00C06719" w:rsidP="00C06719">
            <w:pPr>
              <w:autoSpaceDE w:val="0"/>
              <w:autoSpaceDN w:val="0"/>
              <w:adjustRightInd w:val="0"/>
              <w:jc w:val="center"/>
            </w:pPr>
            <w:proofErr w:type="gramStart"/>
            <w:r>
              <w:t>2</w:t>
            </w:r>
            <w:proofErr w:type="gramEnd"/>
          </w:p>
        </w:tc>
      </w:tr>
      <w:tr w:rsidR="00C06719" w14:paraId="6C5A64F8" w14:textId="77777777" w:rsidTr="00C06719">
        <w:tc>
          <w:tcPr>
            <w:tcW w:w="2213" w:type="dxa"/>
          </w:tcPr>
          <w:p w14:paraId="370F5D00"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636F8C5C" w14:textId="2F797AF5" w:rsidR="00C06719" w:rsidRDefault="00C06719" w:rsidP="00C06719">
            <w:pPr>
              <w:autoSpaceDE w:val="0"/>
              <w:autoSpaceDN w:val="0"/>
              <w:adjustRightInd w:val="0"/>
              <w:jc w:val="both"/>
            </w:pPr>
            <w:proofErr w:type="spellStart"/>
            <w:r>
              <w:rPr>
                <w:i/>
                <w:iCs/>
                <w:color w:val="000000"/>
              </w:rPr>
              <w:t>Myotis</w:t>
            </w:r>
            <w:proofErr w:type="spellEnd"/>
            <w:r>
              <w:rPr>
                <w:i/>
                <w:iCs/>
                <w:color w:val="000000"/>
              </w:rPr>
              <w:t xml:space="preserve"> </w:t>
            </w:r>
            <w:proofErr w:type="spellStart"/>
            <w:r>
              <w:rPr>
                <w:i/>
                <w:iCs/>
                <w:color w:val="000000"/>
              </w:rPr>
              <w:t>albescens</w:t>
            </w:r>
            <w:proofErr w:type="spellEnd"/>
          </w:p>
        </w:tc>
        <w:tc>
          <w:tcPr>
            <w:tcW w:w="1965" w:type="dxa"/>
          </w:tcPr>
          <w:p w14:paraId="49688A93" w14:textId="77777777" w:rsidR="00C06719" w:rsidRDefault="00C06719" w:rsidP="00C06719">
            <w:pPr>
              <w:autoSpaceDE w:val="0"/>
              <w:autoSpaceDN w:val="0"/>
              <w:adjustRightInd w:val="0"/>
              <w:jc w:val="both"/>
            </w:pPr>
          </w:p>
        </w:tc>
        <w:tc>
          <w:tcPr>
            <w:tcW w:w="2142" w:type="dxa"/>
          </w:tcPr>
          <w:p w14:paraId="4A990B7C" w14:textId="1641508C" w:rsidR="00C06719" w:rsidRDefault="00C06719" w:rsidP="00C06719">
            <w:pPr>
              <w:autoSpaceDE w:val="0"/>
              <w:autoSpaceDN w:val="0"/>
              <w:adjustRightInd w:val="0"/>
              <w:jc w:val="center"/>
            </w:pPr>
            <w:proofErr w:type="gramStart"/>
            <w:r>
              <w:t>1</w:t>
            </w:r>
            <w:proofErr w:type="gramEnd"/>
          </w:p>
        </w:tc>
      </w:tr>
      <w:tr w:rsidR="00C06719" w14:paraId="44D39A7E" w14:textId="77777777" w:rsidTr="00C06719">
        <w:tc>
          <w:tcPr>
            <w:tcW w:w="2213" w:type="dxa"/>
          </w:tcPr>
          <w:p w14:paraId="62E05E86"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54973230" w14:textId="626ECE76" w:rsidR="00C06719" w:rsidRDefault="00C06719" w:rsidP="00C06719">
            <w:pPr>
              <w:autoSpaceDE w:val="0"/>
              <w:autoSpaceDN w:val="0"/>
              <w:adjustRightInd w:val="0"/>
              <w:jc w:val="both"/>
            </w:pPr>
            <w:proofErr w:type="spellStart"/>
            <w:r>
              <w:rPr>
                <w:i/>
                <w:iCs/>
                <w:color w:val="000000"/>
              </w:rPr>
              <w:t>Myotis</w:t>
            </w:r>
            <w:proofErr w:type="spellEnd"/>
            <w:r>
              <w:rPr>
                <w:i/>
                <w:iCs/>
                <w:color w:val="000000"/>
              </w:rPr>
              <w:t xml:space="preserve"> </w:t>
            </w:r>
            <w:proofErr w:type="spellStart"/>
            <w:proofErr w:type="gramStart"/>
            <w:r>
              <w:rPr>
                <w:i/>
                <w:iCs/>
                <w:color w:val="000000"/>
              </w:rPr>
              <w:t>levis</w:t>
            </w:r>
            <w:proofErr w:type="spellEnd"/>
            <w:proofErr w:type="gramEnd"/>
          </w:p>
        </w:tc>
        <w:tc>
          <w:tcPr>
            <w:tcW w:w="1965" w:type="dxa"/>
          </w:tcPr>
          <w:p w14:paraId="476D50C6" w14:textId="77777777" w:rsidR="00C06719" w:rsidRDefault="00C06719" w:rsidP="00C06719">
            <w:pPr>
              <w:autoSpaceDE w:val="0"/>
              <w:autoSpaceDN w:val="0"/>
              <w:adjustRightInd w:val="0"/>
              <w:jc w:val="both"/>
            </w:pPr>
          </w:p>
        </w:tc>
        <w:tc>
          <w:tcPr>
            <w:tcW w:w="2142" w:type="dxa"/>
          </w:tcPr>
          <w:p w14:paraId="47C0A701" w14:textId="62BBD7E2" w:rsidR="00C06719" w:rsidRDefault="00C06719" w:rsidP="00C06719">
            <w:pPr>
              <w:autoSpaceDE w:val="0"/>
              <w:autoSpaceDN w:val="0"/>
              <w:adjustRightInd w:val="0"/>
              <w:jc w:val="center"/>
            </w:pPr>
            <w:proofErr w:type="gramStart"/>
            <w:r>
              <w:t>3</w:t>
            </w:r>
            <w:proofErr w:type="gramEnd"/>
          </w:p>
        </w:tc>
      </w:tr>
      <w:tr w:rsidR="00C06719" w14:paraId="074F5C03" w14:textId="77777777" w:rsidTr="00C06719">
        <w:tc>
          <w:tcPr>
            <w:tcW w:w="2213" w:type="dxa"/>
          </w:tcPr>
          <w:p w14:paraId="04DAB868"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bottom"/>
          </w:tcPr>
          <w:p w14:paraId="55E11F15" w14:textId="4FF36D51" w:rsidR="00C06719" w:rsidRDefault="00C06719" w:rsidP="00C06719">
            <w:pPr>
              <w:autoSpaceDE w:val="0"/>
              <w:autoSpaceDN w:val="0"/>
              <w:adjustRightInd w:val="0"/>
              <w:jc w:val="both"/>
            </w:pPr>
            <w:proofErr w:type="spellStart"/>
            <w:r>
              <w:rPr>
                <w:i/>
                <w:iCs/>
                <w:color w:val="000000"/>
              </w:rPr>
              <w:t>Myotis</w:t>
            </w:r>
            <w:proofErr w:type="spellEnd"/>
            <w:r>
              <w:rPr>
                <w:i/>
                <w:iCs/>
                <w:color w:val="000000"/>
              </w:rPr>
              <w:t xml:space="preserve"> </w:t>
            </w:r>
            <w:proofErr w:type="spellStart"/>
            <w:r>
              <w:rPr>
                <w:i/>
                <w:iCs/>
                <w:color w:val="000000"/>
              </w:rPr>
              <w:t>nigricans</w:t>
            </w:r>
            <w:proofErr w:type="spellEnd"/>
          </w:p>
        </w:tc>
        <w:tc>
          <w:tcPr>
            <w:tcW w:w="1965" w:type="dxa"/>
          </w:tcPr>
          <w:p w14:paraId="38725666" w14:textId="77777777" w:rsidR="00C06719" w:rsidRDefault="00C06719" w:rsidP="00C06719">
            <w:pPr>
              <w:autoSpaceDE w:val="0"/>
              <w:autoSpaceDN w:val="0"/>
              <w:adjustRightInd w:val="0"/>
              <w:jc w:val="both"/>
            </w:pPr>
          </w:p>
        </w:tc>
        <w:tc>
          <w:tcPr>
            <w:tcW w:w="2142" w:type="dxa"/>
          </w:tcPr>
          <w:p w14:paraId="156964DE" w14:textId="5B55EED0" w:rsidR="00C06719" w:rsidRDefault="00C06719" w:rsidP="00C06719">
            <w:pPr>
              <w:autoSpaceDE w:val="0"/>
              <w:autoSpaceDN w:val="0"/>
              <w:adjustRightInd w:val="0"/>
              <w:jc w:val="center"/>
            </w:pPr>
            <w:proofErr w:type="gramStart"/>
            <w:r>
              <w:t>5</w:t>
            </w:r>
            <w:proofErr w:type="gramEnd"/>
          </w:p>
        </w:tc>
      </w:tr>
      <w:tr w:rsidR="00C06719" w14:paraId="301C56CC" w14:textId="77777777" w:rsidTr="00C06719">
        <w:trPr>
          <w:trHeight w:val="340"/>
        </w:trPr>
        <w:tc>
          <w:tcPr>
            <w:tcW w:w="2213" w:type="dxa"/>
          </w:tcPr>
          <w:p w14:paraId="0A899DE2" w14:textId="2213D260" w:rsidR="00C06719" w:rsidRPr="00C06719" w:rsidRDefault="00C06719" w:rsidP="00C06719">
            <w:pPr>
              <w:autoSpaceDE w:val="0"/>
              <w:autoSpaceDN w:val="0"/>
              <w:adjustRightInd w:val="0"/>
              <w:jc w:val="both"/>
              <w:rPr>
                <w:b/>
                <w:bCs/>
              </w:rPr>
            </w:pPr>
            <w:proofErr w:type="spellStart"/>
            <w:r w:rsidRPr="00C06719">
              <w:rPr>
                <w:b/>
                <w:bCs/>
              </w:rPr>
              <w:t>Molossidae</w:t>
            </w:r>
            <w:proofErr w:type="spellEnd"/>
          </w:p>
        </w:tc>
        <w:tc>
          <w:tcPr>
            <w:tcW w:w="4714" w:type="dxa"/>
            <w:gridSpan w:val="2"/>
          </w:tcPr>
          <w:p w14:paraId="67C52336" w14:textId="4CAD59B9" w:rsidR="00C06719" w:rsidRPr="00C06719" w:rsidRDefault="00C06719" w:rsidP="00C06719">
            <w:pPr>
              <w:autoSpaceDE w:val="0"/>
              <w:autoSpaceDN w:val="0"/>
              <w:adjustRightInd w:val="0"/>
              <w:jc w:val="center"/>
              <w:rPr>
                <w:b/>
                <w:bCs/>
              </w:rPr>
            </w:pPr>
            <w:r w:rsidRPr="00C06719">
              <w:rPr>
                <w:b/>
                <w:bCs/>
              </w:rPr>
              <w:t>Insetívora</w:t>
            </w:r>
          </w:p>
        </w:tc>
        <w:tc>
          <w:tcPr>
            <w:tcW w:w="2142" w:type="dxa"/>
          </w:tcPr>
          <w:p w14:paraId="10E4AF0E" w14:textId="77777777" w:rsidR="00C06719" w:rsidRDefault="00C06719" w:rsidP="00C06719">
            <w:pPr>
              <w:autoSpaceDE w:val="0"/>
              <w:autoSpaceDN w:val="0"/>
              <w:adjustRightInd w:val="0"/>
              <w:jc w:val="center"/>
            </w:pPr>
          </w:p>
        </w:tc>
      </w:tr>
      <w:tr w:rsidR="00C06719" w14:paraId="2AF1996A" w14:textId="77777777" w:rsidTr="00C06719">
        <w:tc>
          <w:tcPr>
            <w:tcW w:w="2213" w:type="dxa"/>
          </w:tcPr>
          <w:p w14:paraId="4A3A981D"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44EA7FBB" w14:textId="3C5CD660" w:rsidR="00C06719" w:rsidRDefault="00C06719" w:rsidP="00C06719">
            <w:pPr>
              <w:autoSpaceDE w:val="0"/>
              <w:autoSpaceDN w:val="0"/>
              <w:adjustRightInd w:val="0"/>
              <w:jc w:val="both"/>
            </w:pPr>
            <w:proofErr w:type="spellStart"/>
            <w:r>
              <w:rPr>
                <w:i/>
                <w:iCs/>
                <w:color w:val="000000"/>
              </w:rPr>
              <w:t>Molossus</w:t>
            </w:r>
            <w:proofErr w:type="spellEnd"/>
            <w:r>
              <w:rPr>
                <w:i/>
                <w:iCs/>
                <w:color w:val="000000"/>
              </w:rPr>
              <w:t xml:space="preserve"> </w:t>
            </w:r>
            <w:proofErr w:type="spellStart"/>
            <w:r>
              <w:rPr>
                <w:i/>
                <w:iCs/>
                <w:color w:val="000000"/>
              </w:rPr>
              <w:t>currentium</w:t>
            </w:r>
            <w:proofErr w:type="spellEnd"/>
          </w:p>
        </w:tc>
        <w:tc>
          <w:tcPr>
            <w:tcW w:w="1965" w:type="dxa"/>
          </w:tcPr>
          <w:p w14:paraId="7332F1B0" w14:textId="77777777" w:rsidR="00C06719" w:rsidRDefault="00C06719" w:rsidP="00C06719">
            <w:pPr>
              <w:autoSpaceDE w:val="0"/>
              <w:autoSpaceDN w:val="0"/>
              <w:adjustRightInd w:val="0"/>
              <w:jc w:val="both"/>
            </w:pPr>
          </w:p>
        </w:tc>
        <w:tc>
          <w:tcPr>
            <w:tcW w:w="2142" w:type="dxa"/>
          </w:tcPr>
          <w:p w14:paraId="046ED518" w14:textId="0AB7891E" w:rsidR="00C06719" w:rsidRDefault="00C06719" w:rsidP="00C06719">
            <w:pPr>
              <w:autoSpaceDE w:val="0"/>
              <w:autoSpaceDN w:val="0"/>
              <w:adjustRightInd w:val="0"/>
              <w:jc w:val="center"/>
            </w:pPr>
            <w:proofErr w:type="gramStart"/>
            <w:r>
              <w:t>3</w:t>
            </w:r>
            <w:proofErr w:type="gramEnd"/>
          </w:p>
        </w:tc>
      </w:tr>
      <w:tr w:rsidR="00C06719" w14:paraId="5AD104FE" w14:textId="77777777" w:rsidTr="00C06719">
        <w:tc>
          <w:tcPr>
            <w:tcW w:w="2213" w:type="dxa"/>
          </w:tcPr>
          <w:p w14:paraId="11974AFB"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74243FFE" w14:textId="5099032E" w:rsidR="00C06719" w:rsidRDefault="00C06719" w:rsidP="00C06719">
            <w:pPr>
              <w:autoSpaceDE w:val="0"/>
              <w:autoSpaceDN w:val="0"/>
              <w:adjustRightInd w:val="0"/>
              <w:jc w:val="both"/>
            </w:pPr>
            <w:proofErr w:type="spellStart"/>
            <w:proofErr w:type="gramStart"/>
            <w:r>
              <w:rPr>
                <w:i/>
                <w:iCs/>
                <w:color w:val="000000"/>
              </w:rPr>
              <w:t>Molossus</w:t>
            </w:r>
            <w:proofErr w:type="spellEnd"/>
            <w:r>
              <w:rPr>
                <w:i/>
                <w:iCs/>
                <w:color w:val="000000"/>
              </w:rPr>
              <w:t xml:space="preserve"> </w:t>
            </w:r>
            <w:proofErr w:type="spellStart"/>
            <w:r>
              <w:rPr>
                <w:i/>
                <w:iCs/>
                <w:color w:val="000000"/>
              </w:rPr>
              <w:t>molossus</w:t>
            </w:r>
            <w:proofErr w:type="spellEnd"/>
            <w:proofErr w:type="gramEnd"/>
          </w:p>
        </w:tc>
        <w:tc>
          <w:tcPr>
            <w:tcW w:w="1965" w:type="dxa"/>
          </w:tcPr>
          <w:p w14:paraId="2DB7F80C" w14:textId="77777777" w:rsidR="00C06719" w:rsidRDefault="00C06719" w:rsidP="00C06719">
            <w:pPr>
              <w:autoSpaceDE w:val="0"/>
              <w:autoSpaceDN w:val="0"/>
              <w:adjustRightInd w:val="0"/>
              <w:jc w:val="both"/>
            </w:pPr>
          </w:p>
        </w:tc>
        <w:tc>
          <w:tcPr>
            <w:tcW w:w="2142" w:type="dxa"/>
          </w:tcPr>
          <w:p w14:paraId="05B3B91B" w14:textId="3E13F86C" w:rsidR="00C06719" w:rsidRDefault="00C06719" w:rsidP="00C06719">
            <w:pPr>
              <w:autoSpaceDE w:val="0"/>
              <w:autoSpaceDN w:val="0"/>
              <w:adjustRightInd w:val="0"/>
              <w:jc w:val="center"/>
            </w:pPr>
            <w:proofErr w:type="gramStart"/>
            <w:r>
              <w:t>5</w:t>
            </w:r>
            <w:proofErr w:type="gramEnd"/>
          </w:p>
        </w:tc>
      </w:tr>
      <w:tr w:rsidR="00C06719" w14:paraId="07E600E0" w14:textId="77777777" w:rsidTr="00C06719">
        <w:tc>
          <w:tcPr>
            <w:tcW w:w="2213" w:type="dxa"/>
          </w:tcPr>
          <w:p w14:paraId="1FB9695B"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270B7CCF" w14:textId="191BE18B" w:rsidR="00C06719" w:rsidRDefault="00C06719" w:rsidP="00C06719">
            <w:pPr>
              <w:autoSpaceDE w:val="0"/>
              <w:autoSpaceDN w:val="0"/>
              <w:adjustRightInd w:val="0"/>
              <w:jc w:val="both"/>
            </w:pPr>
            <w:proofErr w:type="spellStart"/>
            <w:r>
              <w:rPr>
                <w:i/>
                <w:iCs/>
                <w:color w:val="000000"/>
              </w:rPr>
              <w:t>Molossus</w:t>
            </w:r>
            <w:proofErr w:type="spellEnd"/>
            <w:r>
              <w:rPr>
                <w:i/>
                <w:iCs/>
                <w:color w:val="000000"/>
              </w:rPr>
              <w:t xml:space="preserve"> </w:t>
            </w:r>
            <w:proofErr w:type="spellStart"/>
            <w:r>
              <w:rPr>
                <w:i/>
                <w:iCs/>
                <w:color w:val="000000"/>
              </w:rPr>
              <w:t>rufus</w:t>
            </w:r>
            <w:proofErr w:type="spellEnd"/>
            <w:r>
              <w:rPr>
                <w:i/>
                <w:iCs/>
                <w:color w:val="000000"/>
              </w:rPr>
              <w:t xml:space="preserve"> </w:t>
            </w:r>
          </w:p>
        </w:tc>
        <w:tc>
          <w:tcPr>
            <w:tcW w:w="1965" w:type="dxa"/>
          </w:tcPr>
          <w:p w14:paraId="7EBFE63D" w14:textId="77777777" w:rsidR="00C06719" w:rsidRDefault="00C06719" w:rsidP="00C06719">
            <w:pPr>
              <w:autoSpaceDE w:val="0"/>
              <w:autoSpaceDN w:val="0"/>
              <w:adjustRightInd w:val="0"/>
              <w:jc w:val="both"/>
            </w:pPr>
          </w:p>
        </w:tc>
        <w:tc>
          <w:tcPr>
            <w:tcW w:w="2142" w:type="dxa"/>
          </w:tcPr>
          <w:p w14:paraId="22F0B895" w14:textId="1F2E2DBD" w:rsidR="00C06719" w:rsidRDefault="00C06719" w:rsidP="00C06719">
            <w:pPr>
              <w:autoSpaceDE w:val="0"/>
              <w:autoSpaceDN w:val="0"/>
              <w:adjustRightInd w:val="0"/>
              <w:jc w:val="center"/>
            </w:pPr>
            <w:proofErr w:type="gramStart"/>
            <w:r>
              <w:t>3</w:t>
            </w:r>
            <w:proofErr w:type="gramEnd"/>
          </w:p>
        </w:tc>
      </w:tr>
      <w:tr w:rsidR="00C06719" w14:paraId="6517D5F5" w14:textId="77777777" w:rsidTr="00C06719">
        <w:tc>
          <w:tcPr>
            <w:tcW w:w="2213" w:type="dxa"/>
          </w:tcPr>
          <w:p w14:paraId="1DBC5590"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5D2B3407" w14:textId="5DA83F33" w:rsidR="00C06719" w:rsidRDefault="00C06719" w:rsidP="00C06719">
            <w:pPr>
              <w:autoSpaceDE w:val="0"/>
              <w:autoSpaceDN w:val="0"/>
              <w:adjustRightInd w:val="0"/>
              <w:jc w:val="both"/>
            </w:pPr>
            <w:proofErr w:type="spellStart"/>
            <w:r>
              <w:rPr>
                <w:i/>
                <w:iCs/>
                <w:color w:val="000000"/>
              </w:rPr>
              <w:t>Nyctinomops</w:t>
            </w:r>
            <w:proofErr w:type="spellEnd"/>
            <w:r>
              <w:rPr>
                <w:i/>
                <w:iCs/>
                <w:color w:val="000000"/>
              </w:rPr>
              <w:t xml:space="preserve"> </w:t>
            </w:r>
            <w:proofErr w:type="spellStart"/>
            <w:r>
              <w:rPr>
                <w:i/>
                <w:iCs/>
                <w:color w:val="000000"/>
              </w:rPr>
              <w:t>aurispinosus</w:t>
            </w:r>
            <w:proofErr w:type="spellEnd"/>
            <w:r>
              <w:rPr>
                <w:i/>
                <w:iCs/>
                <w:color w:val="000000"/>
              </w:rPr>
              <w:t xml:space="preserve"> </w:t>
            </w:r>
          </w:p>
        </w:tc>
        <w:tc>
          <w:tcPr>
            <w:tcW w:w="1965" w:type="dxa"/>
          </w:tcPr>
          <w:p w14:paraId="5D77CBA8" w14:textId="77777777" w:rsidR="00C06719" w:rsidRDefault="00C06719" w:rsidP="00C06719">
            <w:pPr>
              <w:autoSpaceDE w:val="0"/>
              <w:autoSpaceDN w:val="0"/>
              <w:adjustRightInd w:val="0"/>
              <w:jc w:val="both"/>
            </w:pPr>
          </w:p>
        </w:tc>
        <w:tc>
          <w:tcPr>
            <w:tcW w:w="2142" w:type="dxa"/>
          </w:tcPr>
          <w:p w14:paraId="57CCC113" w14:textId="499D71B8" w:rsidR="00C06719" w:rsidRDefault="00C06719" w:rsidP="00C06719">
            <w:pPr>
              <w:autoSpaceDE w:val="0"/>
              <w:autoSpaceDN w:val="0"/>
              <w:adjustRightInd w:val="0"/>
              <w:jc w:val="center"/>
            </w:pPr>
            <w:proofErr w:type="gramStart"/>
            <w:r>
              <w:t>2</w:t>
            </w:r>
            <w:proofErr w:type="gramEnd"/>
          </w:p>
        </w:tc>
      </w:tr>
      <w:tr w:rsidR="00C06719" w14:paraId="5B428123" w14:textId="77777777" w:rsidTr="00C06719">
        <w:tc>
          <w:tcPr>
            <w:tcW w:w="2213" w:type="dxa"/>
          </w:tcPr>
          <w:p w14:paraId="5E7812F6"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3F7C43FB" w14:textId="1A8D8017" w:rsidR="00C06719" w:rsidRDefault="00C06719" w:rsidP="00C06719">
            <w:pPr>
              <w:autoSpaceDE w:val="0"/>
              <w:autoSpaceDN w:val="0"/>
              <w:adjustRightInd w:val="0"/>
              <w:jc w:val="both"/>
            </w:pPr>
            <w:proofErr w:type="spellStart"/>
            <w:r>
              <w:rPr>
                <w:i/>
                <w:iCs/>
                <w:color w:val="000000"/>
              </w:rPr>
              <w:t>Tadarida</w:t>
            </w:r>
            <w:proofErr w:type="spellEnd"/>
            <w:r>
              <w:rPr>
                <w:i/>
                <w:iCs/>
                <w:color w:val="000000"/>
              </w:rPr>
              <w:t xml:space="preserve"> brasiliensis</w:t>
            </w:r>
          </w:p>
        </w:tc>
        <w:tc>
          <w:tcPr>
            <w:tcW w:w="1965" w:type="dxa"/>
          </w:tcPr>
          <w:p w14:paraId="1D48BB25" w14:textId="77777777" w:rsidR="00C06719" w:rsidRDefault="00C06719" w:rsidP="00C06719">
            <w:pPr>
              <w:autoSpaceDE w:val="0"/>
              <w:autoSpaceDN w:val="0"/>
              <w:adjustRightInd w:val="0"/>
              <w:jc w:val="both"/>
            </w:pPr>
          </w:p>
        </w:tc>
        <w:tc>
          <w:tcPr>
            <w:tcW w:w="2142" w:type="dxa"/>
          </w:tcPr>
          <w:p w14:paraId="0A402E72" w14:textId="4FF4AB3D" w:rsidR="00C06719" w:rsidRDefault="00C06719" w:rsidP="00C06719">
            <w:pPr>
              <w:autoSpaceDE w:val="0"/>
              <w:autoSpaceDN w:val="0"/>
              <w:adjustRightInd w:val="0"/>
              <w:jc w:val="center"/>
            </w:pPr>
            <w:r>
              <w:t>95</w:t>
            </w:r>
          </w:p>
        </w:tc>
      </w:tr>
      <w:tr w:rsidR="00C06719" w14:paraId="4E0EB547" w14:textId="77777777" w:rsidTr="00C06719">
        <w:trPr>
          <w:trHeight w:val="340"/>
        </w:trPr>
        <w:tc>
          <w:tcPr>
            <w:tcW w:w="2213" w:type="dxa"/>
          </w:tcPr>
          <w:p w14:paraId="2160FE9F" w14:textId="00C311D5" w:rsidR="00C06719" w:rsidRPr="00C06719" w:rsidRDefault="00C06719" w:rsidP="00C06719">
            <w:pPr>
              <w:autoSpaceDE w:val="0"/>
              <w:autoSpaceDN w:val="0"/>
              <w:adjustRightInd w:val="0"/>
              <w:rPr>
                <w:b/>
                <w:bCs/>
              </w:rPr>
            </w:pPr>
            <w:r w:rsidRPr="00C06719">
              <w:rPr>
                <w:b/>
                <w:bCs/>
              </w:rPr>
              <w:t>Cérebros</w:t>
            </w:r>
          </w:p>
        </w:tc>
        <w:tc>
          <w:tcPr>
            <w:tcW w:w="2749" w:type="dxa"/>
          </w:tcPr>
          <w:p w14:paraId="2114EA9D" w14:textId="77777777" w:rsidR="00C06719" w:rsidRDefault="00C06719" w:rsidP="00C06719">
            <w:pPr>
              <w:autoSpaceDE w:val="0"/>
              <w:autoSpaceDN w:val="0"/>
              <w:adjustRightInd w:val="0"/>
              <w:jc w:val="both"/>
            </w:pPr>
          </w:p>
        </w:tc>
        <w:tc>
          <w:tcPr>
            <w:tcW w:w="1965" w:type="dxa"/>
          </w:tcPr>
          <w:p w14:paraId="3A793C23" w14:textId="77777777" w:rsidR="00C06719" w:rsidRDefault="00C06719" w:rsidP="00C06719">
            <w:pPr>
              <w:autoSpaceDE w:val="0"/>
              <w:autoSpaceDN w:val="0"/>
              <w:adjustRightInd w:val="0"/>
              <w:jc w:val="both"/>
            </w:pPr>
          </w:p>
        </w:tc>
        <w:tc>
          <w:tcPr>
            <w:tcW w:w="2142" w:type="dxa"/>
          </w:tcPr>
          <w:p w14:paraId="5804DFE8" w14:textId="785A2191" w:rsidR="00C06719" w:rsidRDefault="00C06719" w:rsidP="00C06719">
            <w:pPr>
              <w:autoSpaceDE w:val="0"/>
              <w:autoSpaceDN w:val="0"/>
              <w:adjustRightInd w:val="0"/>
              <w:jc w:val="center"/>
            </w:pPr>
            <w:proofErr w:type="gramStart"/>
            <w:r>
              <w:t>4</w:t>
            </w:r>
            <w:proofErr w:type="gramEnd"/>
          </w:p>
        </w:tc>
      </w:tr>
      <w:tr w:rsidR="00C06719" w14:paraId="54C0308A" w14:textId="77777777" w:rsidTr="00C06719">
        <w:trPr>
          <w:trHeight w:val="340"/>
        </w:trPr>
        <w:tc>
          <w:tcPr>
            <w:tcW w:w="2213" w:type="dxa"/>
            <w:tcBorders>
              <w:bottom w:val="single" w:sz="4" w:space="0" w:color="auto"/>
            </w:tcBorders>
          </w:tcPr>
          <w:p w14:paraId="254D3126" w14:textId="53FBDFBC" w:rsidR="00C06719" w:rsidRPr="00C06719" w:rsidRDefault="00C06719" w:rsidP="00C06719">
            <w:pPr>
              <w:autoSpaceDE w:val="0"/>
              <w:autoSpaceDN w:val="0"/>
              <w:adjustRightInd w:val="0"/>
              <w:rPr>
                <w:b/>
                <w:bCs/>
              </w:rPr>
            </w:pPr>
            <w:r w:rsidRPr="00C06719">
              <w:rPr>
                <w:b/>
                <w:bCs/>
              </w:rPr>
              <w:t>Extraviado</w:t>
            </w:r>
          </w:p>
        </w:tc>
        <w:tc>
          <w:tcPr>
            <w:tcW w:w="2749" w:type="dxa"/>
            <w:tcBorders>
              <w:bottom w:val="single" w:sz="4" w:space="0" w:color="auto"/>
            </w:tcBorders>
          </w:tcPr>
          <w:p w14:paraId="1D6335CE" w14:textId="77777777" w:rsidR="00C06719" w:rsidRDefault="00C06719" w:rsidP="00C06719">
            <w:pPr>
              <w:autoSpaceDE w:val="0"/>
              <w:autoSpaceDN w:val="0"/>
              <w:adjustRightInd w:val="0"/>
              <w:jc w:val="both"/>
            </w:pPr>
          </w:p>
        </w:tc>
        <w:tc>
          <w:tcPr>
            <w:tcW w:w="1965" w:type="dxa"/>
            <w:tcBorders>
              <w:bottom w:val="single" w:sz="4" w:space="0" w:color="auto"/>
            </w:tcBorders>
          </w:tcPr>
          <w:p w14:paraId="0213DFC1" w14:textId="77777777" w:rsidR="00C06719" w:rsidRDefault="00C06719" w:rsidP="00C06719">
            <w:pPr>
              <w:autoSpaceDE w:val="0"/>
              <w:autoSpaceDN w:val="0"/>
              <w:adjustRightInd w:val="0"/>
              <w:jc w:val="both"/>
            </w:pPr>
          </w:p>
        </w:tc>
        <w:tc>
          <w:tcPr>
            <w:tcW w:w="2142" w:type="dxa"/>
            <w:tcBorders>
              <w:bottom w:val="single" w:sz="4" w:space="0" w:color="auto"/>
            </w:tcBorders>
          </w:tcPr>
          <w:p w14:paraId="4F7BA044" w14:textId="34C6B2C9" w:rsidR="00C06719" w:rsidRDefault="00C06719" w:rsidP="00C06719">
            <w:pPr>
              <w:autoSpaceDE w:val="0"/>
              <w:autoSpaceDN w:val="0"/>
              <w:adjustRightInd w:val="0"/>
              <w:jc w:val="center"/>
            </w:pPr>
            <w:proofErr w:type="gramStart"/>
            <w:r>
              <w:t>1</w:t>
            </w:r>
            <w:proofErr w:type="gramEnd"/>
          </w:p>
        </w:tc>
      </w:tr>
      <w:tr w:rsidR="00C06719" w14:paraId="3AD29AA3" w14:textId="77777777" w:rsidTr="00C06719">
        <w:trPr>
          <w:trHeight w:val="340"/>
        </w:trPr>
        <w:tc>
          <w:tcPr>
            <w:tcW w:w="2213" w:type="dxa"/>
            <w:tcBorders>
              <w:top w:val="single" w:sz="4" w:space="0" w:color="auto"/>
              <w:bottom w:val="single" w:sz="4" w:space="0" w:color="auto"/>
            </w:tcBorders>
          </w:tcPr>
          <w:p w14:paraId="6C12F4D3" w14:textId="29F91734" w:rsidR="00C06719" w:rsidRPr="00C06719" w:rsidRDefault="00C06719" w:rsidP="00C06719">
            <w:pPr>
              <w:autoSpaceDE w:val="0"/>
              <w:autoSpaceDN w:val="0"/>
              <w:adjustRightInd w:val="0"/>
              <w:jc w:val="both"/>
              <w:rPr>
                <w:b/>
                <w:bCs/>
              </w:rPr>
            </w:pPr>
            <w:r w:rsidRPr="00C06719">
              <w:rPr>
                <w:b/>
                <w:bCs/>
              </w:rPr>
              <w:t>Total</w:t>
            </w:r>
          </w:p>
        </w:tc>
        <w:tc>
          <w:tcPr>
            <w:tcW w:w="2749" w:type="dxa"/>
            <w:tcBorders>
              <w:top w:val="single" w:sz="4" w:space="0" w:color="auto"/>
              <w:bottom w:val="single" w:sz="4" w:space="0" w:color="auto"/>
            </w:tcBorders>
          </w:tcPr>
          <w:p w14:paraId="2E472290" w14:textId="77777777" w:rsidR="00C06719" w:rsidRDefault="00C06719" w:rsidP="00C06719">
            <w:pPr>
              <w:autoSpaceDE w:val="0"/>
              <w:autoSpaceDN w:val="0"/>
              <w:adjustRightInd w:val="0"/>
              <w:jc w:val="both"/>
            </w:pPr>
          </w:p>
        </w:tc>
        <w:tc>
          <w:tcPr>
            <w:tcW w:w="1965" w:type="dxa"/>
            <w:tcBorders>
              <w:top w:val="single" w:sz="4" w:space="0" w:color="auto"/>
              <w:bottom w:val="single" w:sz="4" w:space="0" w:color="auto"/>
            </w:tcBorders>
          </w:tcPr>
          <w:p w14:paraId="7A05B4F7" w14:textId="77777777" w:rsidR="00C06719" w:rsidRDefault="00C06719" w:rsidP="00C06719">
            <w:pPr>
              <w:autoSpaceDE w:val="0"/>
              <w:autoSpaceDN w:val="0"/>
              <w:adjustRightInd w:val="0"/>
              <w:jc w:val="both"/>
            </w:pPr>
          </w:p>
        </w:tc>
        <w:tc>
          <w:tcPr>
            <w:tcW w:w="2142" w:type="dxa"/>
            <w:tcBorders>
              <w:top w:val="single" w:sz="4" w:space="0" w:color="auto"/>
              <w:bottom w:val="single" w:sz="4" w:space="0" w:color="auto"/>
            </w:tcBorders>
          </w:tcPr>
          <w:p w14:paraId="47FC72F2" w14:textId="462AB719" w:rsidR="00C06719" w:rsidRDefault="00C06719" w:rsidP="00C06719">
            <w:pPr>
              <w:autoSpaceDE w:val="0"/>
              <w:autoSpaceDN w:val="0"/>
              <w:adjustRightInd w:val="0"/>
              <w:jc w:val="center"/>
            </w:pPr>
            <w:r>
              <w:t>154</w:t>
            </w:r>
          </w:p>
        </w:tc>
      </w:tr>
    </w:tbl>
    <w:p w14:paraId="50D22ACA" w14:textId="77777777" w:rsidR="00F504E4" w:rsidRPr="00C519FD" w:rsidRDefault="00F504E4" w:rsidP="00697E02">
      <w:pPr>
        <w:autoSpaceDE w:val="0"/>
        <w:autoSpaceDN w:val="0"/>
        <w:adjustRightInd w:val="0"/>
        <w:jc w:val="both"/>
      </w:pPr>
    </w:p>
    <w:p w14:paraId="76C3D20C" w14:textId="77777777" w:rsidR="0035568F" w:rsidRPr="00C519FD" w:rsidRDefault="0035568F" w:rsidP="00697E02">
      <w:pPr>
        <w:autoSpaceDE w:val="0"/>
        <w:autoSpaceDN w:val="0"/>
        <w:adjustRightInd w:val="0"/>
        <w:ind w:firstLine="567"/>
        <w:jc w:val="both"/>
      </w:pPr>
      <w:r w:rsidRPr="00FB1DD3">
        <w:t xml:space="preserve">Na tabela 2 verifica-se o número de espécies positivas conforme a dieta. Nove espécimes eram </w:t>
      </w:r>
      <w:r w:rsidRPr="00FB1DD3">
        <w:rPr>
          <w:i/>
          <w:iCs/>
        </w:rPr>
        <w:t>D. rotundus</w:t>
      </w:r>
      <w:r w:rsidRPr="00FB1DD3">
        <w:t xml:space="preserve">, espécie hematófaga, sete frugívoros, </w:t>
      </w:r>
      <w:r w:rsidRPr="00FB1DD3">
        <w:rPr>
          <w:i/>
          <w:iCs/>
        </w:rPr>
        <w:t xml:space="preserve">A. </w:t>
      </w:r>
      <w:proofErr w:type="spellStart"/>
      <w:r w:rsidRPr="00FB1DD3">
        <w:rPr>
          <w:i/>
          <w:iCs/>
        </w:rPr>
        <w:t>lituratus</w:t>
      </w:r>
      <w:proofErr w:type="spellEnd"/>
      <w:r w:rsidRPr="00FB1DD3">
        <w:t xml:space="preserve"> e </w:t>
      </w:r>
      <w:r w:rsidRPr="00FB1DD3">
        <w:rPr>
          <w:i/>
          <w:iCs/>
        </w:rPr>
        <w:t xml:space="preserve">A. </w:t>
      </w:r>
      <w:proofErr w:type="spellStart"/>
      <w:r w:rsidRPr="00FB1DD3">
        <w:rPr>
          <w:i/>
          <w:iCs/>
        </w:rPr>
        <w:t>fimbriatus</w:t>
      </w:r>
      <w:proofErr w:type="spellEnd"/>
      <w:r w:rsidRPr="00FB1DD3">
        <w:t xml:space="preserve"> espécies comuns em área urbana e 138 insetívoros. Destes, 25 são Vespertilionidae, espécies mais comuns em áreas periurbanas e rurais no Estado, e </w:t>
      </w:r>
      <w:proofErr w:type="spellStart"/>
      <w:r w:rsidRPr="00FB1DD3">
        <w:rPr>
          <w:i/>
          <w:iCs/>
        </w:rPr>
        <w:t>E</w:t>
      </w:r>
      <w:proofErr w:type="spellEnd"/>
      <w:r w:rsidRPr="00FB1DD3">
        <w:rPr>
          <w:i/>
          <w:iCs/>
        </w:rPr>
        <w:t xml:space="preserve">. </w:t>
      </w:r>
      <w:proofErr w:type="spellStart"/>
      <w:proofErr w:type="gramStart"/>
      <w:r w:rsidRPr="00FB1DD3">
        <w:rPr>
          <w:i/>
          <w:iCs/>
        </w:rPr>
        <w:t>furinalis</w:t>
      </w:r>
      <w:proofErr w:type="spellEnd"/>
      <w:proofErr w:type="gramEnd"/>
      <w:r w:rsidRPr="00FB1DD3">
        <w:t xml:space="preserve">, </w:t>
      </w:r>
      <w:r w:rsidRPr="00FB1DD3">
        <w:rPr>
          <w:i/>
          <w:iCs/>
        </w:rPr>
        <w:t xml:space="preserve">H. </w:t>
      </w:r>
      <w:proofErr w:type="spellStart"/>
      <w:r w:rsidRPr="00FB1DD3">
        <w:rPr>
          <w:i/>
          <w:iCs/>
        </w:rPr>
        <w:t>velatus</w:t>
      </w:r>
      <w:proofErr w:type="spellEnd"/>
      <w:r w:rsidRPr="00FB1DD3">
        <w:t xml:space="preserve"> e </w:t>
      </w:r>
      <w:r w:rsidRPr="00FB1DD3">
        <w:rPr>
          <w:i/>
          <w:iCs/>
        </w:rPr>
        <w:t xml:space="preserve">M. </w:t>
      </w:r>
      <w:proofErr w:type="spellStart"/>
      <w:r w:rsidRPr="00FB1DD3">
        <w:rPr>
          <w:i/>
          <w:iCs/>
        </w:rPr>
        <w:t>nigricans</w:t>
      </w:r>
      <w:proofErr w:type="spellEnd"/>
      <w:r w:rsidRPr="00FB1DD3">
        <w:t xml:space="preserve">, as espécies mais comuns em telhados desta família, e </w:t>
      </w:r>
      <w:r>
        <w:t xml:space="preserve">com registros de </w:t>
      </w:r>
      <w:r w:rsidRPr="00FB1DD3">
        <w:t>conflito</w:t>
      </w:r>
      <w:r>
        <w:t>s</w:t>
      </w:r>
      <w:r w:rsidRPr="00FB1DD3">
        <w:t xml:space="preserve"> com seres humanos. Para </w:t>
      </w:r>
      <w:proofErr w:type="spellStart"/>
      <w:r w:rsidRPr="00FB1DD3">
        <w:t>Molossidae</w:t>
      </w:r>
      <w:proofErr w:type="spellEnd"/>
      <w:r w:rsidRPr="00FB1DD3">
        <w:t>, família cujas espécies estão bem representadas em áreas urbanas e rurais no Rio Grande do Sul,</w:t>
      </w:r>
      <w:r>
        <w:t xml:space="preserve"> 88%</w:t>
      </w:r>
      <w:r w:rsidRPr="00FB1DD3">
        <w:t xml:space="preserve"> </w:t>
      </w:r>
      <w:r>
        <w:t>(95/</w:t>
      </w:r>
      <w:r w:rsidRPr="00FB1DD3">
        <w:t>108</w:t>
      </w:r>
      <w:r>
        <w:t>)</w:t>
      </w:r>
      <w:r w:rsidRPr="00FB1DD3">
        <w:t xml:space="preserve"> </w:t>
      </w:r>
      <w:r>
        <w:t xml:space="preserve">dos </w:t>
      </w:r>
      <w:r w:rsidRPr="00FB1DD3">
        <w:t xml:space="preserve">indivíduos positivos dos quais 95 são </w:t>
      </w:r>
      <w:proofErr w:type="spellStart"/>
      <w:r w:rsidRPr="00FB1DD3">
        <w:rPr>
          <w:i/>
          <w:iCs/>
        </w:rPr>
        <w:t>Tadarida</w:t>
      </w:r>
      <w:proofErr w:type="spellEnd"/>
      <w:r w:rsidRPr="00FB1DD3">
        <w:rPr>
          <w:i/>
          <w:iCs/>
        </w:rPr>
        <w:t xml:space="preserve"> brasiliensis</w:t>
      </w:r>
      <w:r w:rsidRPr="00FB1DD3">
        <w:t xml:space="preserve"> a espécie mais abundante no estado e frequente em telhados. Esses</w:t>
      </w:r>
      <w:r w:rsidRPr="00C519FD">
        <w:t xml:space="preserve"> dados corroboram o estudo de</w:t>
      </w:r>
      <w:r>
        <w:t xml:space="preserve"> Allen </w:t>
      </w:r>
      <w:proofErr w:type="gramStart"/>
      <w:r>
        <w:t>et</w:t>
      </w:r>
      <w:proofErr w:type="gramEnd"/>
      <w:r>
        <w:t xml:space="preserve"> al. (25) que estudou </w:t>
      </w:r>
      <w:r w:rsidRPr="00CD233A">
        <w:rPr>
          <w:i/>
          <w:iCs/>
        </w:rPr>
        <w:t>T. brasiliensis</w:t>
      </w:r>
      <w:r>
        <w:t xml:space="preserve"> no sul dos Estados Unidos e</w:t>
      </w:r>
      <w:r w:rsidRPr="00C519FD">
        <w:t xml:space="preserve"> </w:t>
      </w:r>
      <w:proofErr w:type="spellStart"/>
      <w:r w:rsidRPr="00C519FD">
        <w:t>Fahl</w:t>
      </w:r>
      <w:proofErr w:type="spellEnd"/>
      <w:r w:rsidRPr="00C519FD">
        <w:t xml:space="preserve"> et al</w:t>
      </w:r>
      <w:r>
        <w:t>.</w:t>
      </w:r>
      <w:r w:rsidRPr="00C519FD">
        <w:t xml:space="preserve"> (</w:t>
      </w:r>
      <w:r>
        <w:t>11</w:t>
      </w:r>
      <w:r w:rsidRPr="00C519FD">
        <w:t xml:space="preserve">) que informaram que exclusões inapropriadas de morcegos em abrigos no estado de São Paulo, causam estresse nas colônias e aumento de surtos de </w:t>
      </w:r>
      <w:r w:rsidRPr="00C519FD">
        <w:lastRenderedPageBreak/>
        <w:t>raiva.</w:t>
      </w:r>
      <w:r>
        <w:t xml:space="preserve"> </w:t>
      </w:r>
      <w:r w:rsidRPr="00C519FD">
        <w:t xml:space="preserve">Dados semelhantes </w:t>
      </w:r>
      <w:r>
        <w:t xml:space="preserve">relacionados </w:t>
      </w:r>
      <w:proofErr w:type="gramStart"/>
      <w:r>
        <w:t>a</w:t>
      </w:r>
      <w:proofErr w:type="gramEnd"/>
      <w:r>
        <w:t xml:space="preserve"> sazonalidade </w:t>
      </w:r>
      <w:r w:rsidRPr="00C519FD">
        <w:t>foram registrados por Fumagalli et al. (</w:t>
      </w:r>
      <w:r>
        <w:t>2</w:t>
      </w:r>
      <w:r w:rsidRPr="00C519FD">
        <w:t xml:space="preserve">) e </w:t>
      </w:r>
      <w:proofErr w:type="spellStart"/>
      <w:r w:rsidRPr="00C519FD">
        <w:t>Dimitrov</w:t>
      </w:r>
      <w:proofErr w:type="spellEnd"/>
      <w:r w:rsidRPr="00C519FD">
        <w:t xml:space="preserve"> et al. (2</w:t>
      </w:r>
      <w:r>
        <w:t>6</w:t>
      </w:r>
      <w:r w:rsidRPr="00C519FD">
        <w:t>) que relataram o estresse de morcegos em períodos mais quentes do ano, bem como, antes ou após o período reprodutivo e de deslocamento sazonal</w:t>
      </w:r>
      <w:r>
        <w:t>, e consequente aumento de indivíduos positivos para a raiva</w:t>
      </w:r>
      <w:r w:rsidRPr="00C519FD">
        <w:t xml:space="preserve">. </w:t>
      </w:r>
      <w:r>
        <w:t xml:space="preserve"> </w:t>
      </w:r>
    </w:p>
    <w:p w14:paraId="515E052D" w14:textId="77777777" w:rsidR="0035568F" w:rsidRDefault="0035568F" w:rsidP="00697E02">
      <w:pPr>
        <w:autoSpaceDE w:val="0"/>
        <w:autoSpaceDN w:val="0"/>
        <w:adjustRightInd w:val="0"/>
        <w:ind w:firstLine="567"/>
        <w:jc w:val="both"/>
      </w:pPr>
      <w:r>
        <w:t xml:space="preserve">O Rio Grande do Sul possui 17 espécies positivas: </w:t>
      </w:r>
      <w:proofErr w:type="spellStart"/>
      <w:r w:rsidRPr="001636FF">
        <w:rPr>
          <w:i/>
          <w:iCs/>
        </w:rPr>
        <w:t>Artibeus</w:t>
      </w:r>
      <w:proofErr w:type="spellEnd"/>
      <w:r w:rsidRPr="001636FF">
        <w:rPr>
          <w:i/>
          <w:iCs/>
        </w:rPr>
        <w:t xml:space="preserve"> </w:t>
      </w:r>
      <w:proofErr w:type="spellStart"/>
      <w:r w:rsidRPr="001636FF">
        <w:rPr>
          <w:i/>
          <w:iCs/>
        </w:rPr>
        <w:t>fimbriatus</w:t>
      </w:r>
      <w:proofErr w:type="spellEnd"/>
      <w:r w:rsidRPr="001636FF">
        <w:rPr>
          <w:i/>
          <w:iCs/>
        </w:rPr>
        <w:t xml:space="preserve">, </w:t>
      </w:r>
      <w:proofErr w:type="spellStart"/>
      <w:r w:rsidRPr="001636FF">
        <w:rPr>
          <w:i/>
          <w:iCs/>
        </w:rPr>
        <w:t>Artibeus</w:t>
      </w:r>
      <w:proofErr w:type="spellEnd"/>
      <w:r w:rsidRPr="001636FF">
        <w:rPr>
          <w:i/>
          <w:iCs/>
        </w:rPr>
        <w:t xml:space="preserve"> </w:t>
      </w:r>
      <w:proofErr w:type="spellStart"/>
      <w:r w:rsidRPr="001636FF">
        <w:rPr>
          <w:i/>
          <w:iCs/>
        </w:rPr>
        <w:t>lituratus</w:t>
      </w:r>
      <w:proofErr w:type="spellEnd"/>
      <w:r w:rsidRPr="001636FF">
        <w:rPr>
          <w:i/>
          <w:iCs/>
        </w:rPr>
        <w:t xml:space="preserve">, </w:t>
      </w:r>
      <w:proofErr w:type="spellStart"/>
      <w:r w:rsidRPr="001636FF">
        <w:rPr>
          <w:i/>
          <w:iCs/>
        </w:rPr>
        <w:t>Desmodus</w:t>
      </w:r>
      <w:proofErr w:type="spellEnd"/>
      <w:r w:rsidRPr="001636FF">
        <w:rPr>
          <w:i/>
          <w:iCs/>
        </w:rPr>
        <w:t xml:space="preserve"> </w:t>
      </w:r>
      <w:proofErr w:type="spellStart"/>
      <w:r w:rsidRPr="001636FF">
        <w:rPr>
          <w:i/>
          <w:iCs/>
        </w:rPr>
        <w:t>rotundus</w:t>
      </w:r>
      <w:proofErr w:type="spellEnd"/>
      <w:r w:rsidRPr="001636FF">
        <w:rPr>
          <w:i/>
          <w:iCs/>
        </w:rPr>
        <w:t xml:space="preserve">, </w:t>
      </w:r>
      <w:proofErr w:type="spellStart"/>
      <w:r w:rsidRPr="001636FF">
        <w:rPr>
          <w:i/>
          <w:iCs/>
        </w:rPr>
        <w:t>Eptesicus</w:t>
      </w:r>
      <w:proofErr w:type="spellEnd"/>
      <w:r w:rsidRPr="001636FF">
        <w:rPr>
          <w:i/>
          <w:iCs/>
        </w:rPr>
        <w:t xml:space="preserve"> brasiliensis, </w:t>
      </w:r>
      <w:proofErr w:type="spellStart"/>
      <w:r w:rsidRPr="001636FF">
        <w:rPr>
          <w:i/>
          <w:iCs/>
        </w:rPr>
        <w:t>Eptesicus</w:t>
      </w:r>
      <w:proofErr w:type="spellEnd"/>
      <w:r w:rsidRPr="001636FF">
        <w:rPr>
          <w:i/>
          <w:iCs/>
        </w:rPr>
        <w:t xml:space="preserve"> </w:t>
      </w:r>
      <w:proofErr w:type="spellStart"/>
      <w:r w:rsidRPr="001636FF">
        <w:rPr>
          <w:i/>
          <w:iCs/>
        </w:rPr>
        <w:t>furinalis</w:t>
      </w:r>
      <w:proofErr w:type="spellEnd"/>
      <w:r w:rsidRPr="001636FF">
        <w:rPr>
          <w:i/>
          <w:iCs/>
        </w:rPr>
        <w:t xml:space="preserve">, </w:t>
      </w:r>
      <w:proofErr w:type="spellStart"/>
      <w:r w:rsidRPr="001636FF">
        <w:rPr>
          <w:i/>
          <w:iCs/>
        </w:rPr>
        <w:t>Histiotus</w:t>
      </w:r>
      <w:proofErr w:type="spellEnd"/>
      <w:r w:rsidRPr="001636FF">
        <w:rPr>
          <w:i/>
          <w:iCs/>
        </w:rPr>
        <w:t xml:space="preserve"> </w:t>
      </w:r>
      <w:proofErr w:type="spellStart"/>
      <w:proofErr w:type="gramStart"/>
      <w:r w:rsidRPr="001636FF">
        <w:rPr>
          <w:i/>
          <w:iCs/>
        </w:rPr>
        <w:t>montanus</w:t>
      </w:r>
      <w:proofErr w:type="spellEnd"/>
      <w:proofErr w:type="gramEnd"/>
      <w:r w:rsidRPr="001636FF">
        <w:rPr>
          <w:i/>
          <w:iCs/>
        </w:rPr>
        <w:t xml:space="preserve">, </w:t>
      </w:r>
      <w:proofErr w:type="spellStart"/>
      <w:r w:rsidRPr="001636FF">
        <w:rPr>
          <w:i/>
          <w:iCs/>
        </w:rPr>
        <w:t>Histiotus</w:t>
      </w:r>
      <w:proofErr w:type="spellEnd"/>
      <w:r w:rsidRPr="001636FF">
        <w:rPr>
          <w:i/>
          <w:iCs/>
        </w:rPr>
        <w:t xml:space="preserve"> </w:t>
      </w:r>
      <w:proofErr w:type="spellStart"/>
      <w:r w:rsidRPr="001636FF">
        <w:rPr>
          <w:i/>
          <w:iCs/>
        </w:rPr>
        <w:t>velatus</w:t>
      </w:r>
      <w:proofErr w:type="spellEnd"/>
      <w:r w:rsidRPr="001636FF">
        <w:rPr>
          <w:i/>
          <w:iCs/>
        </w:rPr>
        <w:t xml:space="preserve">, </w:t>
      </w:r>
      <w:proofErr w:type="spellStart"/>
      <w:r w:rsidRPr="001636FF">
        <w:rPr>
          <w:i/>
          <w:iCs/>
        </w:rPr>
        <w:t>Lasiurus</w:t>
      </w:r>
      <w:proofErr w:type="spellEnd"/>
      <w:r w:rsidRPr="001636FF">
        <w:rPr>
          <w:i/>
          <w:iCs/>
        </w:rPr>
        <w:t xml:space="preserve"> </w:t>
      </w:r>
      <w:proofErr w:type="spellStart"/>
      <w:r w:rsidRPr="001636FF">
        <w:rPr>
          <w:i/>
          <w:iCs/>
        </w:rPr>
        <w:t>blossevillii</w:t>
      </w:r>
      <w:proofErr w:type="spellEnd"/>
      <w:r w:rsidRPr="001636FF">
        <w:rPr>
          <w:i/>
          <w:iCs/>
        </w:rPr>
        <w:t xml:space="preserve">, </w:t>
      </w:r>
      <w:proofErr w:type="spellStart"/>
      <w:r w:rsidRPr="001636FF">
        <w:rPr>
          <w:i/>
          <w:iCs/>
        </w:rPr>
        <w:t>Lasiurus</w:t>
      </w:r>
      <w:proofErr w:type="spellEnd"/>
      <w:r w:rsidRPr="001636FF">
        <w:rPr>
          <w:i/>
          <w:iCs/>
        </w:rPr>
        <w:t xml:space="preserve"> </w:t>
      </w:r>
      <w:proofErr w:type="spellStart"/>
      <w:r w:rsidRPr="001636FF">
        <w:rPr>
          <w:i/>
          <w:iCs/>
        </w:rPr>
        <w:t>ega</w:t>
      </w:r>
      <w:proofErr w:type="spellEnd"/>
      <w:r w:rsidRPr="001636FF">
        <w:rPr>
          <w:i/>
          <w:iCs/>
        </w:rPr>
        <w:t xml:space="preserve">, </w:t>
      </w:r>
      <w:proofErr w:type="spellStart"/>
      <w:r w:rsidRPr="001636FF">
        <w:rPr>
          <w:i/>
          <w:iCs/>
        </w:rPr>
        <w:t>Myotis</w:t>
      </w:r>
      <w:proofErr w:type="spellEnd"/>
      <w:r w:rsidRPr="001636FF">
        <w:rPr>
          <w:i/>
          <w:iCs/>
        </w:rPr>
        <w:t xml:space="preserve"> </w:t>
      </w:r>
      <w:proofErr w:type="spellStart"/>
      <w:r w:rsidRPr="001636FF">
        <w:rPr>
          <w:i/>
          <w:iCs/>
        </w:rPr>
        <w:t>albescens</w:t>
      </w:r>
      <w:proofErr w:type="spellEnd"/>
      <w:r w:rsidRPr="001636FF">
        <w:rPr>
          <w:i/>
          <w:iCs/>
        </w:rPr>
        <w:t xml:space="preserve">, </w:t>
      </w:r>
      <w:proofErr w:type="spellStart"/>
      <w:r w:rsidRPr="001636FF">
        <w:rPr>
          <w:i/>
          <w:iCs/>
        </w:rPr>
        <w:t>Myotis</w:t>
      </w:r>
      <w:proofErr w:type="spellEnd"/>
      <w:r w:rsidRPr="001636FF">
        <w:rPr>
          <w:i/>
          <w:iCs/>
        </w:rPr>
        <w:t xml:space="preserve"> </w:t>
      </w:r>
      <w:proofErr w:type="spellStart"/>
      <w:r w:rsidRPr="001636FF">
        <w:rPr>
          <w:i/>
          <w:iCs/>
        </w:rPr>
        <w:t>levis</w:t>
      </w:r>
      <w:proofErr w:type="spellEnd"/>
      <w:r w:rsidRPr="001636FF">
        <w:rPr>
          <w:i/>
          <w:iCs/>
        </w:rPr>
        <w:t xml:space="preserve">, </w:t>
      </w:r>
      <w:proofErr w:type="spellStart"/>
      <w:r w:rsidRPr="001636FF">
        <w:rPr>
          <w:i/>
          <w:iCs/>
        </w:rPr>
        <w:t>Myotis</w:t>
      </w:r>
      <w:proofErr w:type="spellEnd"/>
      <w:r w:rsidRPr="001636FF">
        <w:rPr>
          <w:i/>
          <w:iCs/>
        </w:rPr>
        <w:t xml:space="preserve"> </w:t>
      </w:r>
      <w:proofErr w:type="spellStart"/>
      <w:r w:rsidRPr="001636FF">
        <w:rPr>
          <w:i/>
          <w:iCs/>
        </w:rPr>
        <w:t>nigricas</w:t>
      </w:r>
      <w:proofErr w:type="spellEnd"/>
      <w:r w:rsidRPr="001636FF">
        <w:rPr>
          <w:i/>
          <w:iCs/>
        </w:rPr>
        <w:t xml:space="preserve">, </w:t>
      </w:r>
      <w:proofErr w:type="spellStart"/>
      <w:r w:rsidRPr="001636FF">
        <w:rPr>
          <w:i/>
          <w:iCs/>
        </w:rPr>
        <w:t>Molossus</w:t>
      </w:r>
      <w:proofErr w:type="spellEnd"/>
      <w:r w:rsidRPr="001636FF">
        <w:rPr>
          <w:i/>
          <w:iCs/>
        </w:rPr>
        <w:t xml:space="preserve"> </w:t>
      </w:r>
      <w:proofErr w:type="spellStart"/>
      <w:r w:rsidRPr="001636FF">
        <w:rPr>
          <w:i/>
          <w:iCs/>
        </w:rPr>
        <w:t>currentium</w:t>
      </w:r>
      <w:proofErr w:type="spellEnd"/>
      <w:r w:rsidRPr="001636FF">
        <w:rPr>
          <w:i/>
          <w:iCs/>
        </w:rPr>
        <w:t xml:space="preserve">, </w:t>
      </w:r>
      <w:proofErr w:type="spellStart"/>
      <w:r w:rsidRPr="001636FF">
        <w:rPr>
          <w:i/>
          <w:iCs/>
        </w:rPr>
        <w:t>Molossus</w:t>
      </w:r>
      <w:proofErr w:type="spellEnd"/>
      <w:r w:rsidRPr="001636FF">
        <w:rPr>
          <w:i/>
          <w:iCs/>
        </w:rPr>
        <w:t xml:space="preserve"> </w:t>
      </w:r>
      <w:proofErr w:type="spellStart"/>
      <w:r w:rsidRPr="001636FF">
        <w:rPr>
          <w:i/>
          <w:iCs/>
        </w:rPr>
        <w:t>molossus</w:t>
      </w:r>
      <w:proofErr w:type="spellEnd"/>
      <w:r w:rsidRPr="001636FF">
        <w:rPr>
          <w:i/>
          <w:iCs/>
        </w:rPr>
        <w:t xml:space="preserve">, </w:t>
      </w:r>
      <w:proofErr w:type="spellStart"/>
      <w:r>
        <w:rPr>
          <w:i/>
          <w:iCs/>
        </w:rPr>
        <w:t>Molossus</w:t>
      </w:r>
      <w:proofErr w:type="spellEnd"/>
      <w:r>
        <w:rPr>
          <w:i/>
          <w:iCs/>
        </w:rPr>
        <w:t xml:space="preserve"> </w:t>
      </w:r>
      <w:proofErr w:type="spellStart"/>
      <w:r>
        <w:rPr>
          <w:i/>
          <w:iCs/>
        </w:rPr>
        <w:t>rufus</w:t>
      </w:r>
      <w:proofErr w:type="spellEnd"/>
      <w:r>
        <w:rPr>
          <w:i/>
          <w:iCs/>
        </w:rPr>
        <w:t xml:space="preserve">, </w:t>
      </w:r>
      <w:proofErr w:type="spellStart"/>
      <w:r w:rsidRPr="001636FF">
        <w:rPr>
          <w:i/>
          <w:iCs/>
        </w:rPr>
        <w:t>Nyctinomops</w:t>
      </w:r>
      <w:proofErr w:type="spellEnd"/>
      <w:r w:rsidRPr="001636FF">
        <w:rPr>
          <w:i/>
          <w:iCs/>
        </w:rPr>
        <w:t xml:space="preserve"> </w:t>
      </w:r>
      <w:proofErr w:type="spellStart"/>
      <w:r w:rsidRPr="001636FF">
        <w:rPr>
          <w:i/>
          <w:iCs/>
        </w:rPr>
        <w:t>aurispinosus</w:t>
      </w:r>
      <w:proofErr w:type="spellEnd"/>
      <w:r w:rsidRPr="001636FF">
        <w:rPr>
          <w:i/>
          <w:iCs/>
        </w:rPr>
        <w:t xml:space="preserve"> e </w:t>
      </w:r>
      <w:proofErr w:type="spellStart"/>
      <w:r w:rsidRPr="001636FF">
        <w:rPr>
          <w:i/>
          <w:iCs/>
        </w:rPr>
        <w:t>Tadarida</w:t>
      </w:r>
      <w:proofErr w:type="spellEnd"/>
      <w:r w:rsidRPr="001636FF">
        <w:rPr>
          <w:i/>
          <w:iCs/>
        </w:rPr>
        <w:t xml:space="preserve"> brasiliensis</w:t>
      </w:r>
      <w:r>
        <w:t xml:space="preserve">. Aqui registramos três novas espécies positivas para o Brasil: </w:t>
      </w:r>
      <w:proofErr w:type="spellStart"/>
      <w:r w:rsidRPr="005B1096">
        <w:rPr>
          <w:i/>
          <w:iCs/>
        </w:rPr>
        <w:t>Histiotus</w:t>
      </w:r>
      <w:proofErr w:type="spellEnd"/>
      <w:r w:rsidRPr="005B1096">
        <w:rPr>
          <w:i/>
          <w:iCs/>
        </w:rPr>
        <w:t xml:space="preserve"> </w:t>
      </w:r>
      <w:proofErr w:type="spellStart"/>
      <w:proofErr w:type="gramStart"/>
      <w:r w:rsidRPr="005B1096">
        <w:rPr>
          <w:i/>
          <w:iCs/>
        </w:rPr>
        <w:t>montanus</w:t>
      </w:r>
      <w:proofErr w:type="spellEnd"/>
      <w:proofErr w:type="gramEnd"/>
      <w:r>
        <w:t xml:space="preserve"> (</w:t>
      </w:r>
      <w:proofErr w:type="spellStart"/>
      <w:r>
        <w:t>Vespertilionidae</w:t>
      </w:r>
      <w:proofErr w:type="spellEnd"/>
      <w:r>
        <w:t xml:space="preserve">) </w:t>
      </w:r>
      <w:proofErr w:type="spellStart"/>
      <w:r w:rsidRPr="005B1096">
        <w:rPr>
          <w:i/>
          <w:iCs/>
        </w:rPr>
        <w:t>Molossus</w:t>
      </w:r>
      <w:proofErr w:type="spellEnd"/>
      <w:r w:rsidRPr="005B1096">
        <w:rPr>
          <w:i/>
          <w:iCs/>
        </w:rPr>
        <w:t xml:space="preserve"> </w:t>
      </w:r>
      <w:proofErr w:type="spellStart"/>
      <w:r w:rsidRPr="005B1096">
        <w:rPr>
          <w:i/>
          <w:iCs/>
        </w:rPr>
        <w:t>currentium</w:t>
      </w:r>
      <w:proofErr w:type="spellEnd"/>
      <w:r w:rsidRPr="005B1096">
        <w:t xml:space="preserve"> e</w:t>
      </w:r>
      <w:r w:rsidRPr="005B1096">
        <w:rPr>
          <w:i/>
          <w:iCs/>
        </w:rPr>
        <w:t xml:space="preserve"> </w:t>
      </w:r>
      <w:proofErr w:type="spellStart"/>
      <w:r w:rsidRPr="005B1096">
        <w:rPr>
          <w:i/>
          <w:iCs/>
        </w:rPr>
        <w:t>Nyctinomops</w:t>
      </w:r>
      <w:proofErr w:type="spellEnd"/>
      <w:r w:rsidRPr="005B1096">
        <w:rPr>
          <w:i/>
          <w:iCs/>
        </w:rPr>
        <w:t xml:space="preserve"> </w:t>
      </w:r>
      <w:proofErr w:type="spellStart"/>
      <w:r w:rsidRPr="005B1096">
        <w:rPr>
          <w:i/>
          <w:iCs/>
        </w:rPr>
        <w:t>aurispinosus</w:t>
      </w:r>
      <w:proofErr w:type="spellEnd"/>
      <w:r>
        <w:rPr>
          <w:i/>
          <w:iCs/>
        </w:rPr>
        <w:t xml:space="preserve"> </w:t>
      </w:r>
      <w:r>
        <w:t>(</w:t>
      </w:r>
      <w:proofErr w:type="spellStart"/>
      <w:r>
        <w:t>Molossidae</w:t>
      </w:r>
      <w:proofErr w:type="spellEnd"/>
      <w:r>
        <w:t xml:space="preserve">) todas insetívoras, em relação a lista existente para o Brasil (27). Verifica-se neste estudo para o Rio Grande do Sul e na lista de Sodré </w:t>
      </w:r>
      <w:proofErr w:type="gramStart"/>
      <w:r>
        <w:t>et</w:t>
      </w:r>
      <w:proofErr w:type="gramEnd"/>
      <w:r>
        <w:t xml:space="preserve"> al (27) que predominam as espécies insetívoras para a positividade do vírus rábico.</w:t>
      </w:r>
    </w:p>
    <w:p w14:paraId="1EF98211" w14:textId="77777777" w:rsidR="0035568F" w:rsidRDefault="0035568F" w:rsidP="00697E02">
      <w:pPr>
        <w:autoSpaceDE w:val="0"/>
        <w:autoSpaceDN w:val="0"/>
        <w:adjustRightInd w:val="0"/>
        <w:ind w:firstLine="567"/>
        <w:jc w:val="both"/>
      </w:pPr>
      <w:r>
        <w:t xml:space="preserve">Como ocorre em São Paulo (11, 14, 28) </w:t>
      </w:r>
      <w:proofErr w:type="gramStart"/>
      <w:r>
        <w:t>a maioria das espécies positivas são</w:t>
      </w:r>
      <w:proofErr w:type="gramEnd"/>
      <w:r>
        <w:t xml:space="preserve"> de hábito alimentar insetívoro, frequentemente da família </w:t>
      </w:r>
      <w:proofErr w:type="spellStart"/>
      <w:r>
        <w:t>Molossidade</w:t>
      </w:r>
      <w:proofErr w:type="spellEnd"/>
      <w:r>
        <w:t xml:space="preserve"> pela preferência de abrigos em prédios habitados, predomínio em áreas urbanas e tendem a formar colônias com mais de 300 animais. </w:t>
      </w:r>
      <w:r w:rsidRPr="00C519FD">
        <w:t xml:space="preserve">As espécies com dieta frugívora e insetívora possuem intercorrências menos graves de raiva humana e animal, </w:t>
      </w:r>
      <w:r>
        <w:t xml:space="preserve">do que as espécies hematófagas, </w:t>
      </w:r>
      <w:r w:rsidRPr="00C519FD">
        <w:t xml:space="preserve">porque sua mordida é defensiva e não agressiva. Estudo realizado por Teixeira </w:t>
      </w:r>
      <w:proofErr w:type="gramStart"/>
      <w:r w:rsidRPr="00C519FD">
        <w:t>et</w:t>
      </w:r>
      <w:proofErr w:type="gramEnd"/>
      <w:r w:rsidRPr="00C519FD">
        <w:t xml:space="preserve"> al. (2</w:t>
      </w:r>
      <w:r>
        <w:t>9</w:t>
      </w:r>
      <w:r w:rsidRPr="00C519FD">
        <w:t>) entre 1985 e 2007 demonstraram que os bovinos eram os animais mais comumente diagnosticados com raiva,</w:t>
      </w:r>
      <w:r>
        <w:t xml:space="preserve"> naquele período,</w:t>
      </w:r>
      <w:r w:rsidRPr="00C519FD">
        <w:t xml:space="preserve"> seguidos de morcegos, caninos, equinos e felinos. </w:t>
      </w:r>
      <w:r>
        <w:t>Contudo, a partir de</w:t>
      </w:r>
      <w:r w:rsidRPr="00C519FD">
        <w:t xml:space="preserve"> 2008, o número de morcegos </w:t>
      </w:r>
      <w:r>
        <w:t xml:space="preserve">insetívoros </w:t>
      </w:r>
      <w:r w:rsidRPr="00C519FD">
        <w:t>vem mantendo dominância nos diagnósticos, consequência do maior número de amostras enviadas para o laboratório de virologia</w:t>
      </w:r>
      <w:r>
        <w:t>. S</w:t>
      </w:r>
      <w:r w:rsidRPr="00C519FD">
        <w:t xml:space="preserve">egundo </w:t>
      </w:r>
      <w:r>
        <w:t xml:space="preserve">os autores </w:t>
      </w:r>
      <w:r w:rsidRPr="00C519FD">
        <w:t>(2</w:t>
      </w:r>
      <w:r>
        <w:t>9</w:t>
      </w:r>
      <w:r w:rsidRPr="00C519FD">
        <w:t>),</w:t>
      </w:r>
      <w:r>
        <w:t xml:space="preserve"> esse aumento,</w:t>
      </w:r>
      <w:r w:rsidRPr="00C519FD">
        <w:t xml:space="preserve"> não reflete alterações na biologia do vírus ou de seus hospedeiros. </w:t>
      </w:r>
    </w:p>
    <w:p w14:paraId="4F0AED94" w14:textId="77777777" w:rsidR="0035568F" w:rsidRDefault="0035568F" w:rsidP="00697E02">
      <w:pPr>
        <w:autoSpaceDE w:val="0"/>
        <w:autoSpaceDN w:val="0"/>
        <w:adjustRightInd w:val="0"/>
        <w:ind w:firstLine="567"/>
        <w:jc w:val="both"/>
      </w:pPr>
      <w:r>
        <w:t>O</w:t>
      </w:r>
      <w:r w:rsidRPr="00C519FD">
        <w:t>s morcegos positivos são normalmente retirados mortos de forros de telhados, ou encontrados mortos ou moribundos em calçadas</w:t>
      </w:r>
      <w:r>
        <w:t>. C</w:t>
      </w:r>
      <w:r w:rsidRPr="00C519FD">
        <w:t xml:space="preserve">erca de 30% dos morcegos positivos de Porto Alegre, Caxias do Sul e Pelotas </w:t>
      </w:r>
      <w:proofErr w:type="gramStart"/>
      <w:r w:rsidRPr="00C519FD">
        <w:t>são provenientes de adentramentos</w:t>
      </w:r>
      <w:proofErr w:type="gramEnd"/>
      <w:r w:rsidRPr="00C519FD">
        <w:t>, especialmente, prédios acima de 20 m de altura entre o terceiro e o oitavo andar</w:t>
      </w:r>
      <w:r>
        <w:t>, semelhante ao descrito para o estado de São Paulo (11, 28)</w:t>
      </w:r>
      <w:r w:rsidRPr="00C519FD">
        <w:t>. Eventualmente, são encontrados adentrados em áreas de serviço em residências e apartamentos,</w:t>
      </w:r>
      <w:r>
        <w:t xml:space="preserve"> como se verifica na tabela 3. No caso de espécies frugívoras, principalmente as do gênero </w:t>
      </w:r>
      <w:proofErr w:type="spellStart"/>
      <w:r w:rsidRPr="00E138ED">
        <w:rPr>
          <w:i/>
          <w:iCs/>
        </w:rPr>
        <w:t>Artibeus</w:t>
      </w:r>
      <w:proofErr w:type="spellEnd"/>
      <w:r>
        <w:t>,</w:t>
      </w:r>
      <w:r w:rsidRPr="00C519FD">
        <w:t xml:space="preserve"> entram em busca de frutas</w:t>
      </w:r>
      <w:r>
        <w:t xml:space="preserve"> expostas em cozinhas e áreas,</w:t>
      </w:r>
      <w:r w:rsidRPr="00C519FD">
        <w:t xml:space="preserve"> como bananas e mamão</w:t>
      </w:r>
      <w:r>
        <w:t xml:space="preserve">. No caso de espécies insetívoras como </w:t>
      </w:r>
      <w:r w:rsidRPr="00E138ED">
        <w:rPr>
          <w:i/>
          <w:iCs/>
        </w:rPr>
        <w:t xml:space="preserve">T. brasiliensis, M. </w:t>
      </w:r>
      <w:proofErr w:type="spellStart"/>
      <w:r w:rsidRPr="00E138ED">
        <w:rPr>
          <w:i/>
          <w:iCs/>
        </w:rPr>
        <w:t>molossus</w:t>
      </w:r>
      <w:proofErr w:type="spellEnd"/>
      <w:r w:rsidRPr="00E138ED">
        <w:rPr>
          <w:i/>
          <w:iCs/>
        </w:rPr>
        <w:t xml:space="preserve">, M. </w:t>
      </w:r>
      <w:proofErr w:type="spellStart"/>
      <w:r w:rsidRPr="00E138ED">
        <w:rPr>
          <w:i/>
          <w:iCs/>
        </w:rPr>
        <w:t>currentium</w:t>
      </w:r>
      <w:proofErr w:type="spellEnd"/>
      <w:r w:rsidRPr="00E138ED">
        <w:rPr>
          <w:i/>
          <w:iCs/>
        </w:rPr>
        <w:t xml:space="preserve">, M. </w:t>
      </w:r>
      <w:proofErr w:type="spellStart"/>
      <w:r w:rsidRPr="00E138ED">
        <w:rPr>
          <w:i/>
          <w:iCs/>
        </w:rPr>
        <w:t>rufus</w:t>
      </w:r>
      <w:proofErr w:type="spellEnd"/>
      <w:r>
        <w:t xml:space="preserve"> comumente adentram após exclusão incorreta de telhados, e são encontrados em baldes, caixilhos de persiana, garagens e mesmo banheiros</w:t>
      </w:r>
      <w:r w:rsidRPr="00C519FD">
        <w:t xml:space="preserve">. </w:t>
      </w:r>
      <w:r>
        <w:t>No presente estudo, 10 morcegos foram coletados vivos e 119 mortos em forros de telhados, dos quais 30 em algum grau de decomposição; 15 foram capturados vivos ou mortos em</w:t>
      </w:r>
      <w:r w:rsidRPr="00C519FD">
        <w:t xml:space="preserve"> adentramentos, </w:t>
      </w:r>
      <w:r>
        <w:t xml:space="preserve">e seis </w:t>
      </w:r>
      <w:r w:rsidRPr="00C519FD">
        <w:t>preda</w:t>
      </w:r>
      <w:r>
        <w:t>dos</w:t>
      </w:r>
      <w:r w:rsidRPr="00C519FD">
        <w:t xml:space="preserve"> por gatos ou cães</w:t>
      </w:r>
      <w:r>
        <w:t>, indicado</w:t>
      </w:r>
      <w:r w:rsidRPr="00C519FD">
        <w:t xml:space="preserve"> </w:t>
      </w:r>
      <w:r>
        <w:t>pelas</w:t>
      </w:r>
      <w:r w:rsidRPr="00C519FD">
        <w:t xml:space="preserve"> marcas de dentes no </w:t>
      </w:r>
      <w:proofErr w:type="spellStart"/>
      <w:r w:rsidRPr="00C519FD">
        <w:t>patágio</w:t>
      </w:r>
      <w:proofErr w:type="spellEnd"/>
      <w:r w:rsidRPr="00C519FD">
        <w:t xml:space="preserve"> ou na pele dos animais</w:t>
      </w:r>
      <w:r>
        <w:t xml:space="preserve">. Presença </w:t>
      </w:r>
      <w:r w:rsidRPr="00C519FD">
        <w:t xml:space="preserve">de lesões e </w:t>
      </w:r>
      <w:proofErr w:type="spellStart"/>
      <w:r w:rsidRPr="00C519FD">
        <w:t>multifraturas</w:t>
      </w:r>
      <w:proofErr w:type="spellEnd"/>
      <w:r w:rsidRPr="00C519FD">
        <w:t xml:space="preserve"> cranianas, nas asas e membros inferiores, causadas por agressão humana</w:t>
      </w:r>
      <w:r>
        <w:t xml:space="preserve"> (tabela 3) ocorreram em 12 animais, e 54</w:t>
      </w:r>
      <w:r w:rsidRPr="00C519FD">
        <w:t xml:space="preserve"> indivíduos</w:t>
      </w:r>
      <w:r>
        <w:t xml:space="preserve"> </w:t>
      </w:r>
      <w:r w:rsidRPr="00C519FD">
        <w:t xml:space="preserve">foram mortos com gel, substância coloide que adere </w:t>
      </w:r>
      <w:proofErr w:type="gramStart"/>
      <w:r w:rsidRPr="00C519FD">
        <w:t>as</w:t>
      </w:r>
      <w:proofErr w:type="gramEnd"/>
      <w:r w:rsidRPr="00C519FD">
        <w:t xml:space="preserve"> asas ao corpo e impede o voo</w:t>
      </w:r>
      <w:r w:rsidRPr="00FB1DD3">
        <w:t xml:space="preserve">. </w:t>
      </w:r>
      <w:r>
        <w:t xml:space="preserve">Todas as amostras de morcegos hematófagos </w:t>
      </w:r>
      <w:proofErr w:type="spellStart"/>
      <w:r w:rsidRPr="00FB1DD3">
        <w:rPr>
          <w:i/>
          <w:iCs/>
        </w:rPr>
        <w:t>Desmodus</w:t>
      </w:r>
      <w:proofErr w:type="spellEnd"/>
      <w:r w:rsidRPr="00FB1DD3">
        <w:rPr>
          <w:i/>
          <w:iCs/>
        </w:rPr>
        <w:t xml:space="preserve"> </w:t>
      </w:r>
      <w:proofErr w:type="spellStart"/>
      <w:r w:rsidRPr="00FB1DD3">
        <w:rPr>
          <w:i/>
          <w:iCs/>
        </w:rPr>
        <w:t>rotundus</w:t>
      </w:r>
      <w:proofErr w:type="spellEnd"/>
      <w:r w:rsidRPr="00FB1DD3">
        <w:t>, enviada</w:t>
      </w:r>
      <w:r>
        <w:t>s</w:t>
      </w:r>
      <w:r w:rsidRPr="00FB1DD3">
        <w:t xml:space="preserve"> pela SEAPI (Secretaria de Agricultura, Pecuária, Produção Sustentável e Irrigação do Estado do Rio Grande do Sul), nem sempre vinculada </w:t>
      </w:r>
      <w:proofErr w:type="gramStart"/>
      <w:r w:rsidRPr="00FB1DD3">
        <w:t>à</w:t>
      </w:r>
      <w:proofErr w:type="gramEnd"/>
      <w:r w:rsidRPr="00FB1DD3">
        <w:t xml:space="preserve"> surtos em herbívoros ou pelo Centro de Controle de Zoonoses (CCZ) de alguns municípios, quando encontrados mortos, ou em ocos de árvores. Foi uma das espécies menos amostradas pelo IPVDF. O Departamento de Vigilância e Defesa Sanitária Animal, faz o controle e o monitoramento das espécies hematófagas e a maioria das espécies capturadas é solta com a pasta anticoagulante para controle nos abrigos.</w:t>
      </w:r>
      <w:r>
        <w:t xml:space="preserve"> </w:t>
      </w:r>
    </w:p>
    <w:p w14:paraId="62F9BD72" w14:textId="77777777" w:rsidR="00C06719" w:rsidRDefault="00C06719" w:rsidP="00697E02">
      <w:pPr>
        <w:autoSpaceDE w:val="0"/>
        <w:autoSpaceDN w:val="0"/>
        <w:adjustRightInd w:val="0"/>
        <w:ind w:firstLine="567"/>
        <w:jc w:val="both"/>
      </w:pPr>
    </w:p>
    <w:p w14:paraId="2F8EAFDE" w14:textId="77777777" w:rsidR="00C06719" w:rsidRDefault="00C06719" w:rsidP="00C06719">
      <w:pPr>
        <w:autoSpaceDE w:val="0"/>
        <w:autoSpaceDN w:val="0"/>
        <w:adjustRightInd w:val="0"/>
        <w:jc w:val="both"/>
      </w:pPr>
    </w:p>
    <w:p w14:paraId="0FFD917F" w14:textId="77777777" w:rsidR="00C06719" w:rsidRPr="00F504E4" w:rsidRDefault="00C06719" w:rsidP="00C06719">
      <w:pPr>
        <w:ind w:left="993" w:hanging="993"/>
        <w:jc w:val="both"/>
      </w:pPr>
      <w:r w:rsidRPr="00C519FD">
        <w:lastRenderedPageBreak/>
        <w:t xml:space="preserve">Tabela </w:t>
      </w:r>
      <w:r>
        <w:t>3</w:t>
      </w:r>
      <w:r w:rsidRPr="00C519FD">
        <w:t>.</w:t>
      </w:r>
      <w:r>
        <w:tab/>
      </w:r>
      <w:r w:rsidRPr="00C519FD">
        <w:t xml:space="preserve">Famílias e espécies positivas, local, presença ou ausência de lesões e </w:t>
      </w:r>
      <w:r w:rsidRPr="00F504E4">
        <w:t>observações sobre classificação etária, atividade reprodutiva de fêmeas.</w:t>
      </w:r>
    </w:p>
    <w:tbl>
      <w:tblPr>
        <w:tblW w:w="9214" w:type="dxa"/>
        <w:tblLook w:val="04A0" w:firstRow="1" w:lastRow="0" w:firstColumn="1" w:lastColumn="0" w:noHBand="0" w:noVBand="1"/>
      </w:tblPr>
      <w:tblGrid>
        <w:gridCol w:w="1616"/>
        <w:gridCol w:w="2212"/>
        <w:gridCol w:w="2835"/>
        <w:gridCol w:w="2551"/>
      </w:tblGrid>
      <w:tr w:rsidR="00C06719" w:rsidRPr="00F504E4" w14:paraId="16F578AE" w14:textId="77777777" w:rsidTr="002E24DD">
        <w:trPr>
          <w:trHeight w:val="227"/>
        </w:trPr>
        <w:tc>
          <w:tcPr>
            <w:tcW w:w="1616" w:type="dxa"/>
            <w:tcBorders>
              <w:top w:val="single" w:sz="4" w:space="0" w:color="auto"/>
              <w:bottom w:val="single" w:sz="4" w:space="0" w:color="auto"/>
            </w:tcBorders>
          </w:tcPr>
          <w:p w14:paraId="0DC3714F" w14:textId="77777777" w:rsidR="00C06719" w:rsidRPr="00F504E4" w:rsidRDefault="00C06719" w:rsidP="002E24DD">
            <w:pPr>
              <w:autoSpaceDE w:val="0"/>
              <w:autoSpaceDN w:val="0"/>
              <w:adjustRightInd w:val="0"/>
              <w:jc w:val="both"/>
              <w:rPr>
                <w:b/>
                <w:bCs/>
                <w:sz w:val="20"/>
                <w:szCs w:val="20"/>
              </w:rPr>
            </w:pPr>
            <w:r w:rsidRPr="00F504E4">
              <w:rPr>
                <w:b/>
                <w:bCs/>
                <w:sz w:val="20"/>
                <w:szCs w:val="20"/>
              </w:rPr>
              <w:t>Famílias</w:t>
            </w:r>
          </w:p>
        </w:tc>
        <w:tc>
          <w:tcPr>
            <w:tcW w:w="2212" w:type="dxa"/>
            <w:tcBorders>
              <w:top w:val="single" w:sz="4" w:space="0" w:color="auto"/>
              <w:bottom w:val="single" w:sz="4" w:space="0" w:color="auto"/>
            </w:tcBorders>
          </w:tcPr>
          <w:p w14:paraId="1DDE91B5" w14:textId="77777777" w:rsidR="00C06719" w:rsidRPr="00F504E4" w:rsidRDefault="00C06719" w:rsidP="002E24DD">
            <w:pPr>
              <w:autoSpaceDE w:val="0"/>
              <w:autoSpaceDN w:val="0"/>
              <w:adjustRightInd w:val="0"/>
              <w:jc w:val="both"/>
              <w:rPr>
                <w:b/>
                <w:bCs/>
                <w:sz w:val="20"/>
                <w:szCs w:val="20"/>
              </w:rPr>
            </w:pPr>
            <w:r w:rsidRPr="00F504E4">
              <w:rPr>
                <w:b/>
                <w:bCs/>
                <w:sz w:val="20"/>
                <w:szCs w:val="20"/>
              </w:rPr>
              <w:t>Espécies/ Número</w:t>
            </w:r>
          </w:p>
        </w:tc>
        <w:tc>
          <w:tcPr>
            <w:tcW w:w="2835" w:type="dxa"/>
            <w:tcBorders>
              <w:top w:val="single" w:sz="4" w:space="0" w:color="auto"/>
              <w:bottom w:val="single" w:sz="4" w:space="0" w:color="auto"/>
            </w:tcBorders>
          </w:tcPr>
          <w:p w14:paraId="7E889475" w14:textId="77777777" w:rsidR="00C06719" w:rsidRPr="00F504E4" w:rsidRDefault="00C06719" w:rsidP="002E24DD">
            <w:pPr>
              <w:autoSpaceDE w:val="0"/>
              <w:autoSpaceDN w:val="0"/>
              <w:adjustRightInd w:val="0"/>
              <w:jc w:val="both"/>
              <w:rPr>
                <w:b/>
                <w:bCs/>
                <w:sz w:val="20"/>
                <w:szCs w:val="20"/>
              </w:rPr>
            </w:pPr>
            <w:r w:rsidRPr="00F504E4">
              <w:rPr>
                <w:b/>
                <w:bCs/>
                <w:sz w:val="20"/>
                <w:szCs w:val="20"/>
              </w:rPr>
              <w:t>Onde e Como</w:t>
            </w:r>
          </w:p>
        </w:tc>
        <w:tc>
          <w:tcPr>
            <w:tcW w:w="2551" w:type="dxa"/>
            <w:tcBorders>
              <w:top w:val="single" w:sz="4" w:space="0" w:color="auto"/>
              <w:bottom w:val="single" w:sz="4" w:space="0" w:color="auto"/>
            </w:tcBorders>
          </w:tcPr>
          <w:p w14:paraId="58B44630" w14:textId="77777777" w:rsidR="00C06719" w:rsidRPr="00F504E4" w:rsidRDefault="00C06719" w:rsidP="002E24DD">
            <w:pPr>
              <w:autoSpaceDE w:val="0"/>
              <w:autoSpaceDN w:val="0"/>
              <w:adjustRightInd w:val="0"/>
              <w:jc w:val="both"/>
              <w:rPr>
                <w:b/>
                <w:bCs/>
                <w:sz w:val="20"/>
                <w:szCs w:val="20"/>
              </w:rPr>
            </w:pPr>
            <w:r w:rsidRPr="00F504E4">
              <w:rPr>
                <w:b/>
                <w:bCs/>
                <w:sz w:val="20"/>
                <w:szCs w:val="20"/>
              </w:rPr>
              <w:t>Observação</w:t>
            </w:r>
          </w:p>
        </w:tc>
      </w:tr>
      <w:tr w:rsidR="00C06719" w:rsidRPr="00F504E4" w14:paraId="15BD487D" w14:textId="77777777" w:rsidTr="002E24DD">
        <w:trPr>
          <w:trHeight w:val="227"/>
        </w:trPr>
        <w:tc>
          <w:tcPr>
            <w:tcW w:w="1616" w:type="dxa"/>
            <w:tcBorders>
              <w:top w:val="single" w:sz="4" w:space="0" w:color="auto"/>
            </w:tcBorders>
          </w:tcPr>
          <w:p w14:paraId="62236B7F" w14:textId="77777777" w:rsidR="00C06719" w:rsidRPr="00F504E4" w:rsidRDefault="00C06719" w:rsidP="002E24DD">
            <w:pPr>
              <w:autoSpaceDE w:val="0"/>
              <w:autoSpaceDN w:val="0"/>
              <w:adjustRightInd w:val="0"/>
              <w:jc w:val="both"/>
              <w:rPr>
                <w:b/>
                <w:bCs/>
                <w:sz w:val="20"/>
                <w:szCs w:val="20"/>
              </w:rPr>
            </w:pPr>
            <w:proofErr w:type="spellStart"/>
            <w:r w:rsidRPr="00F504E4">
              <w:rPr>
                <w:b/>
                <w:bCs/>
                <w:sz w:val="20"/>
                <w:szCs w:val="20"/>
              </w:rPr>
              <w:t>Phyllostomidae</w:t>
            </w:r>
            <w:proofErr w:type="spellEnd"/>
          </w:p>
        </w:tc>
        <w:tc>
          <w:tcPr>
            <w:tcW w:w="2212" w:type="dxa"/>
            <w:tcBorders>
              <w:top w:val="single" w:sz="4" w:space="0" w:color="auto"/>
            </w:tcBorders>
          </w:tcPr>
          <w:p w14:paraId="03DFE180" w14:textId="77777777" w:rsidR="00C06719" w:rsidRPr="00F504E4" w:rsidRDefault="00C06719" w:rsidP="002E24DD">
            <w:pPr>
              <w:autoSpaceDE w:val="0"/>
              <w:autoSpaceDN w:val="0"/>
              <w:adjustRightInd w:val="0"/>
              <w:jc w:val="both"/>
              <w:rPr>
                <w:sz w:val="20"/>
                <w:szCs w:val="20"/>
              </w:rPr>
            </w:pPr>
          </w:p>
        </w:tc>
        <w:tc>
          <w:tcPr>
            <w:tcW w:w="2835" w:type="dxa"/>
            <w:tcBorders>
              <w:top w:val="single" w:sz="4" w:space="0" w:color="auto"/>
            </w:tcBorders>
          </w:tcPr>
          <w:p w14:paraId="3EDA905D" w14:textId="77777777" w:rsidR="00C06719" w:rsidRPr="00F504E4" w:rsidRDefault="00C06719" w:rsidP="002E24DD">
            <w:pPr>
              <w:autoSpaceDE w:val="0"/>
              <w:autoSpaceDN w:val="0"/>
              <w:adjustRightInd w:val="0"/>
              <w:jc w:val="both"/>
              <w:rPr>
                <w:sz w:val="20"/>
                <w:szCs w:val="20"/>
              </w:rPr>
            </w:pPr>
          </w:p>
        </w:tc>
        <w:tc>
          <w:tcPr>
            <w:tcW w:w="2551" w:type="dxa"/>
            <w:tcBorders>
              <w:top w:val="single" w:sz="4" w:space="0" w:color="auto"/>
            </w:tcBorders>
          </w:tcPr>
          <w:p w14:paraId="61E127B5" w14:textId="77777777" w:rsidR="00C06719" w:rsidRPr="00F504E4" w:rsidRDefault="00C06719" w:rsidP="002E24DD">
            <w:pPr>
              <w:autoSpaceDE w:val="0"/>
              <w:autoSpaceDN w:val="0"/>
              <w:adjustRightInd w:val="0"/>
              <w:jc w:val="both"/>
              <w:rPr>
                <w:sz w:val="20"/>
                <w:szCs w:val="20"/>
              </w:rPr>
            </w:pPr>
          </w:p>
        </w:tc>
      </w:tr>
      <w:tr w:rsidR="00C06719" w:rsidRPr="00F504E4" w14:paraId="52FDA60F" w14:textId="77777777" w:rsidTr="002E24DD">
        <w:trPr>
          <w:trHeight w:val="227"/>
        </w:trPr>
        <w:tc>
          <w:tcPr>
            <w:tcW w:w="1616" w:type="dxa"/>
          </w:tcPr>
          <w:p w14:paraId="19928EF2" w14:textId="77777777" w:rsidR="00C06719" w:rsidRPr="00F504E4" w:rsidRDefault="00C06719" w:rsidP="002E24DD">
            <w:pPr>
              <w:autoSpaceDE w:val="0"/>
              <w:autoSpaceDN w:val="0"/>
              <w:adjustRightInd w:val="0"/>
              <w:jc w:val="both"/>
              <w:rPr>
                <w:b/>
                <w:bCs/>
                <w:sz w:val="20"/>
                <w:szCs w:val="20"/>
              </w:rPr>
            </w:pPr>
          </w:p>
        </w:tc>
        <w:tc>
          <w:tcPr>
            <w:tcW w:w="2212" w:type="dxa"/>
          </w:tcPr>
          <w:p w14:paraId="2682A1D9"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Artibeus</w:t>
            </w:r>
            <w:proofErr w:type="spellEnd"/>
            <w:r w:rsidRPr="00F504E4">
              <w:rPr>
                <w:i/>
                <w:sz w:val="20"/>
                <w:szCs w:val="20"/>
              </w:rPr>
              <w:t xml:space="preserve"> </w:t>
            </w:r>
            <w:proofErr w:type="spellStart"/>
            <w:r w:rsidRPr="00F504E4">
              <w:rPr>
                <w:i/>
                <w:sz w:val="20"/>
                <w:szCs w:val="20"/>
              </w:rPr>
              <w:t>fimbriatus</w:t>
            </w:r>
            <w:proofErr w:type="spellEnd"/>
            <w:r w:rsidRPr="00F504E4">
              <w:rPr>
                <w:i/>
                <w:sz w:val="20"/>
                <w:szCs w:val="20"/>
              </w:rPr>
              <w:t xml:space="preserve"> </w:t>
            </w:r>
            <w:r w:rsidRPr="00F504E4">
              <w:rPr>
                <w:sz w:val="20"/>
                <w:szCs w:val="20"/>
              </w:rPr>
              <w:t>(2)</w:t>
            </w:r>
          </w:p>
        </w:tc>
        <w:tc>
          <w:tcPr>
            <w:tcW w:w="2835" w:type="dxa"/>
          </w:tcPr>
          <w:p w14:paraId="7C87C3B1" w14:textId="77777777" w:rsidR="00C06719" w:rsidRPr="00F504E4" w:rsidRDefault="00C06719" w:rsidP="002E24DD">
            <w:pPr>
              <w:autoSpaceDE w:val="0"/>
              <w:autoSpaceDN w:val="0"/>
              <w:adjustRightInd w:val="0"/>
              <w:jc w:val="both"/>
              <w:rPr>
                <w:sz w:val="20"/>
                <w:szCs w:val="20"/>
              </w:rPr>
            </w:pPr>
            <w:r w:rsidRPr="00F504E4">
              <w:rPr>
                <w:sz w:val="20"/>
                <w:szCs w:val="20"/>
              </w:rPr>
              <w:t>Predado por carnívoro em pátio (1), encontrado morto em bananeira (1</w:t>
            </w:r>
            <w:proofErr w:type="gramStart"/>
            <w:r w:rsidRPr="00F504E4">
              <w:rPr>
                <w:sz w:val="20"/>
                <w:szCs w:val="20"/>
              </w:rPr>
              <w:t>)</w:t>
            </w:r>
            <w:proofErr w:type="gramEnd"/>
          </w:p>
        </w:tc>
        <w:tc>
          <w:tcPr>
            <w:tcW w:w="2551" w:type="dxa"/>
          </w:tcPr>
          <w:p w14:paraId="7F6B5089" w14:textId="77777777" w:rsidR="00C06719" w:rsidRPr="00F504E4" w:rsidRDefault="00C06719" w:rsidP="002E24DD">
            <w:pPr>
              <w:autoSpaceDE w:val="0"/>
              <w:autoSpaceDN w:val="0"/>
              <w:adjustRightInd w:val="0"/>
              <w:jc w:val="both"/>
              <w:rPr>
                <w:sz w:val="20"/>
                <w:szCs w:val="20"/>
              </w:rPr>
            </w:pPr>
            <w:r w:rsidRPr="00F504E4">
              <w:rPr>
                <w:sz w:val="20"/>
                <w:szCs w:val="20"/>
              </w:rPr>
              <w:t>Adultos (2)</w:t>
            </w:r>
          </w:p>
        </w:tc>
      </w:tr>
      <w:tr w:rsidR="00C06719" w:rsidRPr="00F504E4" w14:paraId="23B75C2D" w14:textId="77777777" w:rsidTr="002E24DD">
        <w:trPr>
          <w:trHeight w:val="227"/>
        </w:trPr>
        <w:tc>
          <w:tcPr>
            <w:tcW w:w="1616" w:type="dxa"/>
          </w:tcPr>
          <w:p w14:paraId="67D864E3" w14:textId="77777777" w:rsidR="00C06719" w:rsidRPr="00F504E4" w:rsidRDefault="00C06719" w:rsidP="002E24DD">
            <w:pPr>
              <w:autoSpaceDE w:val="0"/>
              <w:autoSpaceDN w:val="0"/>
              <w:adjustRightInd w:val="0"/>
              <w:jc w:val="both"/>
              <w:rPr>
                <w:b/>
                <w:bCs/>
                <w:sz w:val="20"/>
                <w:szCs w:val="20"/>
              </w:rPr>
            </w:pPr>
          </w:p>
        </w:tc>
        <w:tc>
          <w:tcPr>
            <w:tcW w:w="2212" w:type="dxa"/>
          </w:tcPr>
          <w:p w14:paraId="73A357B1"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Artibeus</w:t>
            </w:r>
            <w:proofErr w:type="spellEnd"/>
            <w:r w:rsidRPr="00F504E4">
              <w:rPr>
                <w:i/>
                <w:sz w:val="20"/>
                <w:szCs w:val="20"/>
              </w:rPr>
              <w:t xml:space="preserve"> </w:t>
            </w:r>
            <w:proofErr w:type="spellStart"/>
            <w:r w:rsidRPr="00F504E4">
              <w:rPr>
                <w:i/>
                <w:sz w:val="20"/>
                <w:szCs w:val="20"/>
              </w:rPr>
              <w:t>lituratus</w:t>
            </w:r>
            <w:proofErr w:type="spellEnd"/>
            <w:r w:rsidRPr="00F504E4">
              <w:rPr>
                <w:sz w:val="20"/>
                <w:szCs w:val="20"/>
              </w:rPr>
              <w:t xml:space="preserve"> (5)</w:t>
            </w:r>
          </w:p>
        </w:tc>
        <w:tc>
          <w:tcPr>
            <w:tcW w:w="2835" w:type="dxa"/>
          </w:tcPr>
          <w:p w14:paraId="5C680B79" w14:textId="77777777" w:rsidR="00C06719" w:rsidRPr="00F504E4" w:rsidRDefault="00C06719" w:rsidP="002E24DD">
            <w:pPr>
              <w:autoSpaceDE w:val="0"/>
              <w:autoSpaceDN w:val="0"/>
              <w:adjustRightInd w:val="0"/>
              <w:jc w:val="both"/>
              <w:rPr>
                <w:sz w:val="20"/>
                <w:szCs w:val="20"/>
              </w:rPr>
            </w:pPr>
            <w:r w:rsidRPr="00F504E4">
              <w:rPr>
                <w:sz w:val="20"/>
                <w:szCs w:val="20"/>
              </w:rPr>
              <w:t>Predado por carnívoro (2); mortos com fraturas (3);</w:t>
            </w:r>
          </w:p>
        </w:tc>
        <w:tc>
          <w:tcPr>
            <w:tcW w:w="2551" w:type="dxa"/>
          </w:tcPr>
          <w:p w14:paraId="1E8D09A2" w14:textId="77777777" w:rsidR="00C06719" w:rsidRPr="00F504E4" w:rsidRDefault="00C06719" w:rsidP="002E24DD">
            <w:pPr>
              <w:autoSpaceDE w:val="0"/>
              <w:autoSpaceDN w:val="0"/>
              <w:adjustRightInd w:val="0"/>
              <w:jc w:val="both"/>
              <w:rPr>
                <w:sz w:val="20"/>
                <w:szCs w:val="20"/>
              </w:rPr>
            </w:pPr>
            <w:r w:rsidRPr="00F504E4">
              <w:rPr>
                <w:sz w:val="20"/>
                <w:szCs w:val="20"/>
              </w:rPr>
              <w:t>Adultos (5), lactante (1)</w:t>
            </w:r>
          </w:p>
        </w:tc>
      </w:tr>
      <w:tr w:rsidR="00C06719" w:rsidRPr="00F504E4" w14:paraId="4165E4C0" w14:textId="77777777" w:rsidTr="002E24DD">
        <w:trPr>
          <w:trHeight w:val="227"/>
        </w:trPr>
        <w:tc>
          <w:tcPr>
            <w:tcW w:w="1616" w:type="dxa"/>
          </w:tcPr>
          <w:p w14:paraId="4C57F966" w14:textId="77777777" w:rsidR="00C06719" w:rsidRPr="00F504E4" w:rsidRDefault="00C06719" w:rsidP="002E24DD">
            <w:pPr>
              <w:autoSpaceDE w:val="0"/>
              <w:autoSpaceDN w:val="0"/>
              <w:adjustRightInd w:val="0"/>
              <w:jc w:val="both"/>
              <w:rPr>
                <w:b/>
                <w:bCs/>
                <w:sz w:val="20"/>
                <w:szCs w:val="20"/>
              </w:rPr>
            </w:pPr>
          </w:p>
        </w:tc>
        <w:tc>
          <w:tcPr>
            <w:tcW w:w="2212" w:type="dxa"/>
          </w:tcPr>
          <w:p w14:paraId="660789BB"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Desmodus</w:t>
            </w:r>
            <w:proofErr w:type="spellEnd"/>
            <w:r w:rsidRPr="00F504E4">
              <w:rPr>
                <w:i/>
                <w:sz w:val="20"/>
                <w:szCs w:val="20"/>
              </w:rPr>
              <w:t xml:space="preserve"> </w:t>
            </w:r>
            <w:proofErr w:type="spellStart"/>
            <w:r w:rsidRPr="00F504E4">
              <w:rPr>
                <w:i/>
                <w:sz w:val="20"/>
                <w:szCs w:val="20"/>
              </w:rPr>
              <w:t>rotundus</w:t>
            </w:r>
            <w:proofErr w:type="spellEnd"/>
            <w:r w:rsidRPr="00F504E4">
              <w:rPr>
                <w:i/>
                <w:sz w:val="20"/>
                <w:szCs w:val="20"/>
              </w:rPr>
              <w:t xml:space="preserve"> </w:t>
            </w:r>
            <w:r w:rsidRPr="00F504E4">
              <w:rPr>
                <w:sz w:val="20"/>
                <w:szCs w:val="20"/>
              </w:rPr>
              <w:t>(9)</w:t>
            </w:r>
          </w:p>
        </w:tc>
        <w:tc>
          <w:tcPr>
            <w:tcW w:w="2835" w:type="dxa"/>
          </w:tcPr>
          <w:p w14:paraId="4A3BB64E" w14:textId="77777777" w:rsidR="00C06719" w:rsidRPr="00F504E4" w:rsidRDefault="00C06719" w:rsidP="002E24DD">
            <w:pPr>
              <w:autoSpaceDE w:val="0"/>
              <w:autoSpaceDN w:val="0"/>
              <w:adjustRightInd w:val="0"/>
              <w:jc w:val="both"/>
              <w:rPr>
                <w:sz w:val="20"/>
                <w:szCs w:val="20"/>
              </w:rPr>
            </w:pPr>
            <w:r w:rsidRPr="00F504E4">
              <w:rPr>
                <w:sz w:val="20"/>
                <w:szCs w:val="20"/>
              </w:rPr>
              <w:t>Capturas (9)</w:t>
            </w:r>
          </w:p>
        </w:tc>
        <w:tc>
          <w:tcPr>
            <w:tcW w:w="2551" w:type="dxa"/>
          </w:tcPr>
          <w:p w14:paraId="6FCDB356" w14:textId="77777777" w:rsidR="00C06719" w:rsidRPr="00F504E4" w:rsidRDefault="00C06719" w:rsidP="002E24DD">
            <w:pPr>
              <w:autoSpaceDE w:val="0"/>
              <w:autoSpaceDN w:val="0"/>
              <w:adjustRightInd w:val="0"/>
              <w:jc w:val="both"/>
              <w:rPr>
                <w:sz w:val="20"/>
                <w:szCs w:val="20"/>
              </w:rPr>
            </w:pPr>
            <w:r w:rsidRPr="00F504E4">
              <w:rPr>
                <w:sz w:val="20"/>
                <w:szCs w:val="20"/>
              </w:rPr>
              <w:t xml:space="preserve">Adultos (6), </w:t>
            </w:r>
            <w:proofErr w:type="spellStart"/>
            <w:r w:rsidRPr="00F504E4">
              <w:rPr>
                <w:sz w:val="20"/>
                <w:szCs w:val="20"/>
              </w:rPr>
              <w:t>subadultos</w:t>
            </w:r>
            <w:proofErr w:type="spellEnd"/>
            <w:r w:rsidRPr="00F504E4">
              <w:rPr>
                <w:sz w:val="20"/>
                <w:szCs w:val="20"/>
              </w:rPr>
              <w:t xml:space="preserve"> (3)</w:t>
            </w:r>
          </w:p>
        </w:tc>
      </w:tr>
      <w:tr w:rsidR="00C06719" w:rsidRPr="00F504E4" w14:paraId="712F86CD" w14:textId="77777777" w:rsidTr="002E24DD">
        <w:trPr>
          <w:trHeight w:val="227"/>
        </w:trPr>
        <w:tc>
          <w:tcPr>
            <w:tcW w:w="1616" w:type="dxa"/>
          </w:tcPr>
          <w:p w14:paraId="7D0572FC" w14:textId="77777777" w:rsidR="00C06719" w:rsidRPr="00F504E4" w:rsidRDefault="00C06719" w:rsidP="002E24DD">
            <w:pPr>
              <w:autoSpaceDE w:val="0"/>
              <w:autoSpaceDN w:val="0"/>
              <w:adjustRightInd w:val="0"/>
              <w:jc w:val="both"/>
              <w:rPr>
                <w:b/>
                <w:bCs/>
                <w:sz w:val="20"/>
                <w:szCs w:val="20"/>
              </w:rPr>
            </w:pPr>
            <w:r w:rsidRPr="00F504E4">
              <w:rPr>
                <w:b/>
                <w:bCs/>
                <w:sz w:val="20"/>
                <w:szCs w:val="20"/>
              </w:rPr>
              <w:t>Vespertilionidae</w:t>
            </w:r>
          </w:p>
        </w:tc>
        <w:tc>
          <w:tcPr>
            <w:tcW w:w="2212" w:type="dxa"/>
          </w:tcPr>
          <w:p w14:paraId="55193A90" w14:textId="77777777" w:rsidR="00C06719" w:rsidRPr="00F504E4" w:rsidRDefault="00C06719" w:rsidP="002E24DD">
            <w:pPr>
              <w:autoSpaceDE w:val="0"/>
              <w:autoSpaceDN w:val="0"/>
              <w:adjustRightInd w:val="0"/>
              <w:jc w:val="both"/>
              <w:rPr>
                <w:i/>
                <w:sz w:val="20"/>
                <w:szCs w:val="20"/>
              </w:rPr>
            </w:pPr>
          </w:p>
        </w:tc>
        <w:tc>
          <w:tcPr>
            <w:tcW w:w="2835" w:type="dxa"/>
          </w:tcPr>
          <w:p w14:paraId="43E87A75" w14:textId="77777777" w:rsidR="00C06719" w:rsidRPr="00F504E4" w:rsidRDefault="00C06719" w:rsidP="002E24DD">
            <w:pPr>
              <w:autoSpaceDE w:val="0"/>
              <w:autoSpaceDN w:val="0"/>
              <w:adjustRightInd w:val="0"/>
              <w:jc w:val="both"/>
              <w:rPr>
                <w:sz w:val="20"/>
                <w:szCs w:val="20"/>
              </w:rPr>
            </w:pPr>
          </w:p>
        </w:tc>
        <w:tc>
          <w:tcPr>
            <w:tcW w:w="2551" w:type="dxa"/>
          </w:tcPr>
          <w:p w14:paraId="48AEB3AB" w14:textId="77777777" w:rsidR="00C06719" w:rsidRPr="00F504E4" w:rsidRDefault="00C06719" w:rsidP="002E24DD">
            <w:pPr>
              <w:autoSpaceDE w:val="0"/>
              <w:autoSpaceDN w:val="0"/>
              <w:adjustRightInd w:val="0"/>
              <w:jc w:val="both"/>
              <w:rPr>
                <w:sz w:val="20"/>
                <w:szCs w:val="20"/>
              </w:rPr>
            </w:pPr>
          </w:p>
        </w:tc>
      </w:tr>
      <w:tr w:rsidR="00C06719" w:rsidRPr="00F504E4" w14:paraId="35676386" w14:textId="77777777" w:rsidTr="002E24DD">
        <w:trPr>
          <w:trHeight w:val="227"/>
        </w:trPr>
        <w:tc>
          <w:tcPr>
            <w:tcW w:w="1616" w:type="dxa"/>
          </w:tcPr>
          <w:p w14:paraId="475364F4" w14:textId="77777777" w:rsidR="00C06719" w:rsidRPr="00F504E4" w:rsidRDefault="00C06719" w:rsidP="002E24DD">
            <w:pPr>
              <w:autoSpaceDE w:val="0"/>
              <w:autoSpaceDN w:val="0"/>
              <w:adjustRightInd w:val="0"/>
              <w:jc w:val="both"/>
              <w:rPr>
                <w:b/>
                <w:bCs/>
                <w:sz w:val="20"/>
                <w:szCs w:val="20"/>
              </w:rPr>
            </w:pPr>
          </w:p>
        </w:tc>
        <w:tc>
          <w:tcPr>
            <w:tcW w:w="2212" w:type="dxa"/>
          </w:tcPr>
          <w:p w14:paraId="6554AF7E"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Eptesicus</w:t>
            </w:r>
            <w:proofErr w:type="spellEnd"/>
            <w:r w:rsidRPr="00F504E4">
              <w:rPr>
                <w:i/>
                <w:sz w:val="20"/>
                <w:szCs w:val="20"/>
              </w:rPr>
              <w:t xml:space="preserve"> brasiliensis </w:t>
            </w:r>
            <w:r w:rsidRPr="00F504E4">
              <w:rPr>
                <w:sz w:val="20"/>
                <w:szCs w:val="20"/>
              </w:rPr>
              <w:t>(1)</w:t>
            </w:r>
          </w:p>
        </w:tc>
        <w:tc>
          <w:tcPr>
            <w:tcW w:w="2835" w:type="dxa"/>
          </w:tcPr>
          <w:p w14:paraId="7CDD6038" w14:textId="77777777" w:rsidR="00C06719" w:rsidRPr="00F504E4" w:rsidRDefault="00C06719" w:rsidP="002E24DD">
            <w:pPr>
              <w:autoSpaceDE w:val="0"/>
              <w:autoSpaceDN w:val="0"/>
              <w:adjustRightInd w:val="0"/>
              <w:jc w:val="both"/>
              <w:rPr>
                <w:sz w:val="20"/>
                <w:szCs w:val="20"/>
              </w:rPr>
            </w:pPr>
            <w:r w:rsidRPr="00F504E4">
              <w:rPr>
                <w:sz w:val="20"/>
                <w:szCs w:val="20"/>
              </w:rPr>
              <w:t>Morto em piscina</w:t>
            </w:r>
          </w:p>
        </w:tc>
        <w:tc>
          <w:tcPr>
            <w:tcW w:w="2551" w:type="dxa"/>
          </w:tcPr>
          <w:p w14:paraId="53C13051" w14:textId="77777777" w:rsidR="00C06719" w:rsidRPr="00F504E4" w:rsidRDefault="00C06719" w:rsidP="002E24DD">
            <w:pPr>
              <w:autoSpaceDE w:val="0"/>
              <w:autoSpaceDN w:val="0"/>
              <w:adjustRightInd w:val="0"/>
              <w:jc w:val="both"/>
              <w:rPr>
                <w:sz w:val="20"/>
                <w:szCs w:val="20"/>
              </w:rPr>
            </w:pPr>
            <w:r w:rsidRPr="00F504E4">
              <w:rPr>
                <w:sz w:val="20"/>
                <w:szCs w:val="20"/>
              </w:rPr>
              <w:t>Adulto (1)</w:t>
            </w:r>
          </w:p>
        </w:tc>
      </w:tr>
      <w:tr w:rsidR="00C06719" w:rsidRPr="00F504E4" w14:paraId="06A9D2DE" w14:textId="77777777" w:rsidTr="002E24DD">
        <w:trPr>
          <w:trHeight w:val="227"/>
        </w:trPr>
        <w:tc>
          <w:tcPr>
            <w:tcW w:w="1616" w:type="dxa"/>
          </w:tcPr>
          <w:p w14:paraId="5A61EC30" w14:textId="77777777" w:rsidR="00C06719" w:rsidRPr="00F504E4" w:rsidRDefault="00C06719" w:rsidP="002E24DD">
            <w:pPr>
              <w:autoSpaceDE w:val="0"/>
              <w:autoSpaceDN w:val="0"/>
              <w:adjustRightInd w:val="0"/>
              <w:jc w:val="both"/>
              <w:rPr>
                <w:b/>
                <w:bCs/>
                <w:sz w:val="20"/>
                <w:szCs w:val="20"/>
              </w:rPr>
            </w:pPr>
          </w:p>
        </w:tc>
        <w:tc>
          <w:tcPr>
            <w:tcW w:w="2212" w:type="dxa"/>
          </w:tcPr>
          <w:p w14:paraId="79AEC57A"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Eptesicus</w:t>
            </w:r>
            <w:proofErr w:type="spellEnd"/>
            <w:r w:rsidRPr="00F504E4">
              <w:rPr>
                <w:i/>
                <w:sz w:val="20"/>
                <w:szCs w:val="20"/>
              </w:rPr>
              <w:t xml:space="preserve"> </w:t>
            </w:r>
            <w:proofErr w:type="spellStart"/>
            <w:r w:rsidRPr="00F504E4">
              <w:rPr>
                <w:i/>
                <w:sz w:val="20"/>
                <w:szCs w:val="20"/>
              </w:rPr>
              <w:t>furinalis</w:t>
            </w:r>
            <w:proofErr w:type="spellEnd"/>
            <w:r w:rsidRPr="00F504E4">
              <w:rPr>
                <w:sz w:val="20"/>
                <w:szCs w:val="20"/>
              </w:rPr>
              <w:t xml:space="preserve"> (5)</w:t>
            </w:r>
          </w:p>
        </w:tc>
        <w:tc>
          <w:tcPr>
            <w:tcW w:w="2835" w:type="dxa"/>
          </w:tcPr>
          <w:p w14:paraId="40DAC392" w14:textId="77777777" w:rsidR="00C06719" w:rsidRPr="00F504E4" w:rsidRDefault="00C06719" w:rsidP="002E24DD">
            <w:pPr>
              <w:autoSpaceDE w:val="0"/>
              <w:autoSpaceDN w:val="0"/>
              <w:adjustRightInd w:val="0"/>
              <w:jc w:val="both"/>
              <w:rPr>
                <w:sz w:val="20"/>
                <w:szCs w:val="20"/>
              </w:rPr>
            </w:pPr>
            <w:r w:rsidRPr="00F504E4">
              <w:rPr>
                <w:sz w:val="20"/>
                <w:szCs w:val="20"/>
              </w:rPr>
              <w:t>Adentramentos (5)</w:t>
            </w:r>
          </w:p>
        </w:tc>
        <w:tc>
          <w:tcPr>
            <w:tcW w:w="2551" w:type="dxa"/>
          </w:tcPr>
          <w:p w14:paraId="238D8165" w14:textId="77777777" w:rsidR="00C06719" w:rsidRPr="00F504E4" w:rsidRDefault="00C06719" w:rsidP="002E24DD">
            <w:pPr>
              <w:autoSpaceDE w:val="0"/>
              <w:autoSpaceDN w:val="0"/>
              <w:adjustRightInd w:val="0"/>
              <w:jc w:val="both"/>
              <w:rPr>
                <w:sz w:val="20"/>
                <w:szCs w:val="20"/>
              </w:rPr>
            </w:pPr>
            <w:r w:rsidRPr="00F504E4">
              <w:rPr>
                <w:sz w:val="20"/>
                <w:szCs w:val="20"/>
              </w:rPr>
              <w:t xml:space="preserve">Adultos (4), </w:t>
            </w:r>
            <w:proofErr w:type="spellStart"/>
            <w:r w:rsidRPr="00F504E4">
              <w:rPr>
                <w:sz w:val="20"/>
                <w:szCs w:val="20"/>
              </w:rPr>
              <w:t>subadulto</w:t>
            </w:r>
            <w:proofErr w:type="spellEnd"/>
            <w:r w:rsidRPr="00F504E4">
              <w:rPr>
                <w:sz w:val="20"/>
                <w:szCs w:val="20"/>
              </w:rPr>
              <w:t xml:space="preserve"> (1)</w:t>
            </w:r>
          </w:p>
        </w:tc>
      </w:tr>
      <w:tr w:rsidR="00C06719" w:rsidRPr="00F504E4" w14:paraId="7B3CF53C" w14:textId="77777777" w:rsidTr="002E24DD">
        <w:trPr>
          <w:trHeight w:val="227"/>
        </w:trPr>
        <w:tc>
          <w:tcPr>
            <w:tcW w:w="1616" w:type="dxa"/>
          </w:tcPr>
          <w:p w14:paraId="3C0B3397" w14:textId="77777777" w:rsidR="00C06719" w:rsidRPr="00F504E4" w:rsidRDefault="00C06719" w:rsidP="002E24DD">
            <w:pPr>
              <w:autoSpaceDE w:val="0"/>
              <w:autoSpaceDN w:val="0"/>
              <w:adjustRightInd w:val="0"/>
              <w:jc w:val="both"/>
              <w:rPr>
                <w:b/>
                <w:bCs/>
                <w:sz w:val="20"/>
                <w:szCs w:val="20"/>
              </w:rPr>
            </w:pPr>
          </w:p>
        </w:tc>
        <w:tc>
          <w:tcPr>
            <w:tcW w:w="2212" w:type="dxa"/>
          </w:tcPr>
          <w:p w14:paraId="14C6F064"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Histiotus</w:t>
            </w:r>
            <w:proofErr w:type="spellEnd"/>
            <w:r w:rsidRPr="00F504E4">
              <w:rPr>
                <w:i/>
                <w:sz w:val="20"/>
                <w:szCs w:val="20"/>
              </w:rPr>
              <w:t xml:space="preserve"> </w:t>
            </w:r>
            <w:proofErr w:type="spellStart"/>
            <w:proofErr w:type="gramStart"/>
            <w:r w:rsidRPr="00F504E4">
              <w:rPr>
                <w:i/>
                <w:sz w:val="20"/>
                <w:szCs w:val="20"/>
              </w:rPr>
              <w:t>montanus</w:t>
            </w:r>
            <w:proofErr w:type="spellEnd"/>
            <w:proofErr w:type="gramEnd"/>
            <w:r w:rsidRPr="00F504E4">
              <w:rPr>
                <w:sz w:val="20"/>
                <w:szCs w:val="20"/>
              </w:rPr>
              <w:t xml:space="preserve"> (3)</w:t>
            </w:r>
          </w:p>
        </w:tc>
        <w:tc>
          <w:tcPr>
            <w:tcW w:w="2835" w:type="dxa"/>
          </w:tcPr>
          <w:p w14:paraId="2F00D936" w14:textId="77777777" w:rsidR="00C06719" w:rsidRPr="00F504E4" w:rsidRDefault="00C06719" w:rsidP="002E24DD">
            <w:pPr>
              <w:autoSpaceDE w:val="0"/>
              <w:autoSpaceDN w:val="0"/>
              <w:adjustRightInd w:val="0"/>
              <w:jc w:val="both"/>
              <w:rPr>
                <w:sz w:val="20"/>
                <w:szCs w:val="20"/>
              </w:rPr>
            </w:pPr>
            <w:r w:rsidRPr="00F504E4">
              <w:rPr>
                <w:sz w:val="20"/>
                <w:szCs w:val="20"/>
              </w:rPr>
              <w:t>Adentramentos (3)</w:t>
            </w:r>
          </w:p>
        </w:tc>
        <w:tc>
          <w:tcPr>
            <w:tcW w:w="2551" w:type="dxa"/>
          </w:tcPr>
          <w:p w14:paraId="4E99BEE3" w14:textId="77777777" w:rsidR="00C06719" w:rsidRPr="00F504E4" w:rsidRDefault="00C06719" w:rsidP="002E24DD">
            <w:pPr>
              <w:autoSpaceDE w:val="0"/>
              <w:autoSpaceDN w:val="0"/>
              <w:adjustRightInd w:val="0"/>
              <w:jc w:val="both"/>
              <w:rPr>
                <w:sz w:val="20"/>
                <w:szCs w:val="20"/>
              </w:rPr>
            </w:pPr>
            <w:r w:rsidRPr="00F504E4">
              <w:rPr>
                <w:sz w:val="20"/>
                <w:szCs w:val="20"/>
              </w:rPr>
              <w:t>Adultos (3)</w:t>
            </w:r>
          </w:p>
        </w:tc>
      </w:tr>
      <w:tr w:rsidR="00C06719" w:rsidRPr="00F504E4" w14:paraId="7FF613F5" w14:textId="77777777" w:rsidTr="002E24DD">
        <w:trPr>
          <w:trHeight w:val="227"/>
        </w:trPr>
        <w:tc>
          <w:tcPr>
            <w:tcW w:w="1616" w:type="dxa"/>
          </w:tcPr>
          <w:p w14:paraId="6C98F8C7" w14:textId="77777777" w:rsidR="00C06719" w:rsidRPr="00F504E4" w:rsidRDefault="00C06719" w:rsidP="002E24DD">
            <w:pPr>
              <w:autoSpaceDE w:val="0"/>
              <w:autoSpaceDN w:val="0"/>
              <w:adjustRightInd w:val="0"/>
              <w:jc w:val="both"/>
              <w:rPr>
                <w:b/>
                <w:bCs/>
                <w:sz w:val="20"/>
                <w:szCs w:val="20"/>
              </w:rPr>
            </w:pPr>
          </w:p>
        </w:tc>
        <w:tc>
          <w:tcPr>
            <w:tcW w:w="2212" w:type="dxa"/>
          </w:tcPr>
          <w:p w14:paraId="438CDF68"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Histiotus</w:t>
            </w:r>
            <w:proofErr w:type="spellEnd"/>
            <w:r w:rsidRPr="00F504E4">
              <w:rPr>
                <w:i/>
                <w:sz w:val="20"/>
                <w:szCs w:val="20"/>
              </w:rPr>
              <w:t xml:space="preserve"> </w:t>
            </w:r>
            <w:proofErr w:type="spellStart"/>
            <w:r w:rsidRPr="00F504E4">
              <w:rPr>
                <w:i/>
                <w:sz w:val="20"/>
                <w:szCs w:val="20"/>
              </w:rPr>
              <w:t>velatus</w:t>
            </w:r>
            <w:proofErr w:type="spellEnd"/>
            <w:r w:rsidRPr="00F504E4">
              <w:rPr>
                <w:sz w:val="20"/>
                <w:szCs w:val="20"/>
              </w:rPr>
              <w:t xml:space="preserve"> (5)</w:t>
            </w:r>
          </w:p>
        </w:tc>
        <w:tc>
          <w:tcPr>
            <w:tcW w:w="2835" w:type="dxa"/>
          </w:tcPr>
          <w:p w14:paraId="0E636F07" w14:textId="77777777" w:rsidR="00C06719" w:rsidRPr="00F504E4" w:rsidRDefault="00C06719" w:rsidP="002E24DD">
            <w:pPr>
              <w:autoSpaceDE w:val="0"/>
              <w:autoSpaceDN w:val="0"/>
              <w:adjustRightInd w:val="0"/>
              <w:jc w:val="both"/>
              <w:rPr>
                <w:sz w:val="20"/>
                <w:szCs w:val="20"/>
              </w:rPr>
            </w:pPr>
            <w:r w:rsidRPr="00F504E4">
              <w:rPr>
                <w:sz w:val="20"/>
                <w:szCs w:val="20"/>
              </w:rPr>
              <w:t>Telhados (2), encontrado morto em pátio (1), morto com gel (2</w:t>
            </w:r>
            <w:proofErr w:type="gramStart"/>
            <w:r w:rsidRPr="00F504E4">
              <w:rPr>
                <w:sz w:val="20"/>
                <w:szCs w:val="20"/>
              </w:rPr>
              <w:t>)</w:t>
            </w:r>
            <w:proofErr w:type="gramEnd"/>
          </w:p>
        </w:tc>
        <w:tc>
          <w:tcPr>
            <w:tcW w:w="2551" w:type="dxa"/>
          </w:tcPr>
          <w:p w14:paraId="17A715A5" w14:textId="77777777" w:rsidR="00C06719" w:rsidRPr="00F504E4" w:rsidRDefault="00C06719" w:rsidP="002E24DD">
            <w:pPr>
              <w:autoSpaceDE w:val="0"/>
              <w:autoSpaceDN w:val="0"/>
              <w:adjustRightInd w:val="0"/>
              <w:jc w:val="both"/>
              <w:rPr>
                <w:sz w:val="20"/>
                <w:szCs w:val="20"/>
              </w:rPr>
            </w:pPr>
            <w:r w:rsidRPr="00F504E4">
              <w:rPr>
                <w:sz w:val="20"/>
                <w:szCs w:val="20"/>
              </w:rPr>
              <w:t xml:space="preserve">Adultos (4), </w:t>
            </w:r>
            <w:proofErr w:type="spellStart"/>
            <w:r w:rsidRPr="00F504E4">
              <w:rPr>
                <w:sz w:val="20"/>
                <w:szCs w:val="20"/>
              </w:rPr>
              <w:t>subadulto</w:t>
            </w:r>
            <w:proofErr w:type="spellEnd"/>
            <w:r w:rsidRPr="00F504E4">
              <w:rPr>
                <w:sz w:val="20"/>
                <w:szCs w:val="20"/>
              </w:rPr>
              <w:t xml:space="preserve"> (1), idosa (1), grávida (1</w:t>
            </w:r>
            <w:proofErr w:type="gramStart"/>
            <w:r w:rsidRPr="00F504E4">
              <w:rPr>
                <w:sz w:val="20"/>
                <w:szCs w:val="20"/>
              </w:rPr>
              <w:t>)</w:t>
            </w:r>
            <w:proofErr w:type="gramEnd"/>
          </w:p>
        </w:tc>
      </w:tr>
      <w:tr w:rsidR="00C06719" w:rsidRPr="00F504E4" w14:paraId="6C073936" w14:textId="77777777" w:rsidTr="002E24DD">
        <w:trPr>
          <w:trHeight w:val="227"/>
        </w:trPr>
        <w:tc>
          <w:tcPr>
            <w:tcW w:w="1616" w:type="dxa"/>
          </w:tcPr>
          <w:p w14:paraId="1E68A6FA" w14:textId="77777777" w:rsidR="00C06719" w:rsidRPr="00F504E4" w:rsidRDefault="00C06719" w:rsidP="002E24DD">
            <w:pPr>
              <w:autoSpaceDE w:val="0"/>
              <w:autoSpaceDN w:val="0"/>
              <w:adjustRightInd w:val="0"/>
              <w:jc w:val="both"/>
              <w:rPr>
                <w:b/>
                <w:bCs/>
                <w:sz w:val="20"/>
                <w:szCs w:val="20"/>
              </w:rPr>
            </w:pPr>
          </w:p>
        </w:tc>
        <w:tc>
          <w:tcPr>
            <w:tcW w:w="2212" w:type="dxa"/>
          </w:tcPr>
          <w:p w14:paraId="2FDA79CC"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Lasiurus</w:t>
            </w:r>
            <w:proofErr w:type="spellEnd"/>
            <w:r w:rsidRPr="00F504E4">
              <w:rPr>
                <w:i/>
                <w:sz w:val="20"/>
                <w:szCs w:val="20"/>
              </w:rPr>
              <w:t xml:space="preserve"> </w:t>
            </w:r>
            <w:proofErr w:type="spellStart"/>
            <w:r w:rsidRPr="00F504E4">
              <w:rPr>
                <w:i/>
                <w:sz w:val="20"/>
                <w:szCs w:val="20"/>
              </w:rPr>
              <w:t>blossevillii</w:t>
            </w:r>
            <w:proofErr w:type="spellEnd"/>
            <w:r w:rsidRPr="00F504E4">
              <w:rPr>
                <w:i/>
                <w:sz w:val="20"/>
                <w:szCs w:val="20"/>
              </w:rPr>
              <w:t xml:space="preserve"> </w:t>
            </w:r>
            <w:r w:rsidRPr="00F504E4">
              <w:rPr>
                <w:sz w:val="20"/>
                <w:szCs w:val="20"/>
              </w:rPr>
              <w:t>(1)</w:t>
            </w:r>
          </w:p>
        </w:tc>
        <w:tc>
          <w:tcPr>
            <w:tcW w:w="2835" w:type="dxa"/>
          </w:tcPr>
          <w:p w14:paraId="6B7F4AB1" w14:textId="77777777" w:rsidR="00C06719" w:rsidRPr="00F504E4" w:rsidRDefault="00C06719" w:rsidP="002E24DD">
            <w:pPr>
              <w:autoSpaceDE w:val="0"/>
              <w:autoSpaceDN w:val="0"/>
              <w:adjustRightInd w:val="0"/>
              <w:jc w:val="both"/>
              <w:rPr>
                <w:sz w:val="20"/>
                <w:szCs w:val="20"/>
              </w:rPr>
            </w:pPr>
            <w:r w:rsidRPr="00F504E4">
              <w:rPr>
                <w:sz w:val="20"/>
                <w:szCs w:val="20"/>
              </w:rPr>
              <w:t>Predado por carnívoro</w:t>
            </w:r>
          </w:p>
        </w:tc>
        <w:tc>
          <w:tcPr>
            <w:tcW w:w="2551" w:type="dxa"/>
          </w:tcPr>
          <w:p w14:paraId="0D61625D" w14:textId="77777777" w:rsidR="00C06719" w:rsidRPr="00F504E4" w:rsidRDefault="00C06719" w:rsidP="002E24DD">
            <w:pPr>
              <w:autoSpaceDE w:val="0"/>
              <w:autoSpaceDN w:val="0"/>
              <w:adjustRightInd w:val="0"/>
              <w:jc w:val="both"/>
              <w:rPr>
                <w:sz w:val="20"/>
                <w:szCs w:val="20"/>
              </w:rPr>
            </w:pPr>
            <w:r w:rsidRPr="00F504E4">
              <w:rPr>
                <w:sz w:val="20"/>
                <w:szCs w:val="20"/>
              </w:rPr>
              <w:t>Adulto (1)</w:t>
            </w:r>
          </w:p>
        </w:tc>
      </w:tr>
      <w:tr w:rsidR="00C06719" w:rsidRPr="00F504E4" w14:paraId="004B2CFB" w14:textId="77777777" w:rsidTr="002E24DD">
        <w:trPr>
          <w:trHeight w:val="227"/>
        </w:trPr>
        <w:tc>
          <w:tcPr>
            <w:tcW w:w="1616" w:type="dxa"/>
          </w:tcPr>
          <w:p w14:paraId="6C2ACBFE" w14:textId="77777777" w:rsidR="00C06719" w:rsidRPr="00F504E4" w:rsidRDefault="00C06719" w:rsidP="002E24DD">
            <w:pPr>
              <w:autoSpaceDE w:val="0"/>
              <w:autoSpaceDN w:val="0"/>
              <w:adjustRightInd w:val="0"/>
              <w:jc w:val="both"/>
              <w:rPr>
                <w:b/>
                <w:bCs/>
                <w:sz w:val="20"/>
                <w:szCs w:val="20"/>
              </w:rPr>
            </w:pPr>
          </w:p>
        </w:tc>
        <w:tc>
          <w:tcPr>
            <w:tcW w:w="2212" w:type="dxa"/>
          </w:tcPr>
          <w:p w14:paraId="40E0C762"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Lasiurus</w:t>
            </w:r>
            <w:proofErr w:type="spellEnd"/>
            <w:r w:rsidRPr="00F504E4">
              <w:rPr>
                <w:i/>
                <w:sz w:val="20"/>
                <w:szCs w:val="20"/>
              </w:rPr>
              <w:t xml:space="preserve"> </w:t>
            </w:r>
            <w:proofErr w:type="spellStart"/>
            <w:r w:rsidRPr="00F504E4">
              <w:rPr>
                <w:i/>
                <w:sz w:val="20"/>
                <w:szCs w:val="20"/>
              </w:rPr>
              <w:t>ega</w:t>
            </w:r>
            <w:proofErr w:type="spellEnd"/>
            <w:r w:rsidRPr="00F504E4">
              <w:rPr>
                <w:i/>
                <w:sz w:val="20"/>
                <w:szCs w:val="20"/>
              </w:rPr>
              <w:t xml:space="preserve"> </w:t>
            </w:r>
            <w:r w:rsidRPr="00F504E4">
              <w:rPr>
                <w:sz w:val="20"/>
                <w:szCs w:val="20"/>
              </w:rPr>
              <w:t>(2)</w:t>
            </w:r>
          </w:p>
        </w:tc>
        <w:tc>
          <w:tcPr>
            <w:tcW w:w="2835" w:type="dxa"/>
          </w:tcPr>
          <w:p w14:paraId="0A4DDB0A" w14:textId="77777777" w:rsidR="00C06719" w:rsidRPr="00F504E4" w:rsidRDefault="00C06719" w:rsidP="002E24DD">
            <w:pPr>
              <w:autoSpaceDE w:val="0"/>
              <w:autoSpaceDN w:val="0"/>
              <w:adjustRightInd w:val="0"/>
              <w:jc w:val="both"/>
              <w:rPr>
                <w:sz w:val="20"/>
                <w:szCs w:val="20"/>
              </w:rPr>
            </w:pPr>
            <w:r w:rsidRPr="00F504E4">
              <w:rPr>
                <w:sz w:val="20"/>
                <w:szCs w:val="20"/>
              </w:rPr>
              <w:t xml:space="preserve">Junto a </w:t>
            </w:r>
            <w:proofErr w:type="spellStart"/>
            <w:r w:rsidRPr="00F504E4">
              <w:rPr>
                <w:sz w:val="20"/>
                <w:szCs w:val="20"/>
              </w:rPr>
              <w:t>Agavacea</w:t>
            </w:r>
            <w:proofErr w:type="spellEnd"/>
            <w:r w:rsidRPr="00F504E4">
              <w:rPr>
                <w:sz w:val="20"/>
                <w:szCs w:val="20"/>
              </w:rPr>
              <w:t xml:space="preserve"> – </w:t>
            </w:r>
            <w:proofErr w:type="spellStart"/>
            <w:r w:rsidRPr="00F504E4">
              <w:rPr>
                <w:i/>
                <w:sz w:val="20"/>
                <w:szCs w:val="20"/>
              </w:rPr>
              <w:t>Yucca</w:t>
            </w:r>
            <w:proofErr w:type="spellEnd"/>
            <w:r w:rsidRPr="00F504E4">
              <w:rPr>
                <w:sz w:val="20"/>
                <w:szCs w:val="20"/>
              </w:rPr>
              <w:t xml:space="preserve"> </w:t>
            </w:r>
            <w:proofErr w:type="spellStart"/>
            <w:proofErr w:type="gramStart"/>
            <w:r w:rsidRPr="00F504E4">
              <w:rPr>
                <w:sz w:val="20"/>
                <w:szCs w:val="20"/>
              </w:rPr>
              <w:t>sp</w:t>
            </w:r>
            <w:proofErr w:type="spellEnd"/>
            <w:proofErr w:type="gramEnd"/>
            <w:r w:rsidRPr="00F504E4">
              <w:rPr>
                <w:sz w:val="20"/>
                <w:szCs w:val="20"/>
              </w:rPr>
              <w:t xml:space="preserve"> (1), </w:t>
            </w:r>
            <w:proofErr w:type="spellStart"/>
            <w:r w:rsidRPr="00F504E4">
              <w:rPr>
                <w:sz w:val="20"/>
                <w:szCs w:val="20"/>
              </w:rPr>
              <w:t>multifraturas</w:t>
            </w:r>
            <w:proofErr w:type="spellEnd"/>
            <w:r w:rsidRPr="00F504E4">
              <w:rPr>
                <w:sz w:val="20"/>
                <w:szCs w:val="20"/>
              </w:rPr>
              <w:t xml:space="preserve"> (1)</w:t>
            </w:r>
          </w:p>
        </w:tc>
        <w:tc>
          <w:tcPr>
            <w:tcW w:w="2551" w:type="dxa"/>
          </w:tcPr>
          <w:p w14:paraId="67D8B957" w14:textId="77777777" w:rsidR="00C06719" w:rsidRPr="00F504E4" w:rsidRDefault="00C06719" w:rsidP="002E24DD">
            <w:pPr>
              <w:autoSpaceDE w:val="0"/>
              <w:autoSpaceDN w:val="0"/>
              <w:adjustRightInd w:val="0"/>
              <w:jc w:val="both"/>
              <w:rPr>
                <w:sz w:val="20"/>
                <w:szCs w:val="20"/>
              </w:rPr>
            </w:pPr>
            <w:r w:rsidRPr="00F504E4">
              <w:rPr>
                <w:sz w:val="20"/>
                <w:szCs w:val="20"/>
              </w:rPr>
              <w:t xml:space="preserve">Adulto (1), </w:t>
            </w:r>
            <w:proofErr w:type="spellStart"/>
            <w:r w:rsidRPr="00F504E4">
              <w:rPr>
                <w:sz w:val="20"/>
                <w:szCs w:val="20"/>
              </w:rPr>
              <w:t>subadulto</w:t>
            </w:r>
            <w:proofErr w:type="spellEnd"/>
            <w:r w:rsidRPr="00F504E4">
              <w:rPr>
                <w:sz w:val="20"/>
                <w:szCs w:val="20"/>
              </w:rPr>
              <w:t xml:space="preserve"> (1)</w:t>
            </w:r>
          </w:p>
        </w:tc>
      </w:tr>
      <w:tr w:rsidR="00C06719" w:rsidRPr="00F504E4" w14:paraId="0A94644C" w14:textId="77777777" w:rsidTr="002E24DD">
        <w:trPr>
          <w:trHeight w:val="227"/>
        </w:trPr>
        <w:tc>
          <w:tcPr>
            <w:tcW w:w="1616" w:type="dxa"/>
          </w:tcPr>
          <w:p w14:paraId="5F093BA6" w14:textId="77777777" w:rsidR="00C06719" w:rsidRPr="00F504E4" w:rsidRDefault="00C06719" w:rsidP="002E24DD">
            <w:pPr>
              <w:autoSpaceDE w:val="0"/>
              <w:autoSpaceDN w:val="0"/>
              <w:adjustRightInd w:val="0"/>
              <w:jc w:val="both"/>
              <w:rPr>
                <w:b/>
                <w:bCs/>
                <w:sz w:val="20"/>
                <w:szCs w:val="20"/>
              </w:rPr>
            </w:pPr>
          </w:p>
        </w:tc>
        <w:tc>
          <w:tcPr>
            <w:tcW w:w="2212" w:type="dxa"/>
          </w:tcPr>
          <w:p w14:paraId="00423E6E"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Myotis</w:t>
            </w:r>
            <w:proofErr w:type="spellEnd"/>
            <w:r w:rsidRPr="00F504E4">
              <w:rPr>
                <w:i/>
                <w:sz w:val="20"/>
                <w:szCs w:val="20"/>
              </w:rPr>
              <w:t xml:space="preserve"> </w:t>
            </w:r>
            <w:proofErr w:type="spellStart"/>
            <w:r w:rsidRPr="00F504E4">
              <w:rPr>
                <w:i/>
                <w:sz w:val="20"/>
                <w:szCs w:val="20"/>
              </w:rPr>
              <w:t>albescens</w:t>
            </w:r>
            <w:proofErr w:type="spellEnd"/>
            <w:r w:rsidRPr="00F504E4">
              <w:rPr>
                <w:i/>
                <w:sz w:val="20"/>
                <w:szCs w:val="20"/>
              </w:rPr>
              <w:t xml:space="preserve"> </w:t>
            </w:r>
            <w:r w:rsidRPr="00F504E4">
              <w:rPr>
                <w:sz w:val="20"/>
                <w:szCs w:val="20"/>
              </w:rPr>
              <w:t>(1)</w:t>
            </w:r>
          </w:p>
        </w:tc>
        <w:tc>
          <w:tcPr>
            <w:tcW w:w="2835" w:type="dxa"/>
          </w:tcPr>
          <w:p w14:paraId="0861ABC6" w14:textId="77777777" w:rsidR="00C06719" w:rsidRPr="00F504E4" w:rsidRDefault="00C06719" w:rsidP="002E24DD">
            <w:pPr>
              <w:autoSpaceDE w:val="0"/>
              <w:autoSpaceDN w:val="0"/>
              <w:adjustRightInd w:val="0"/>
              <w:jc w:val="both"/>
              <w:rPr>
                <w:sz w:val="20"/>
                <w:szCs w:val="20"/>
              </w:rPr>
            </w:pPr>
            <w:r w:rsidRPr="00F504E4">
              <w:rPr>
                <w:sz w:val="20"/>
                <w:szCs w:val="20"/>
              </w:rPr>
              <w:t>Predado por carnívoro</w:t>
            </w:r>
          </w:p>
        </w:tc>
        <w:tc>
          <w:tcPr>
            <w:tcW w:w="2551" w:type="dxa"/>
          </w:tcPr>
          <w:p w14:paraId="26078C0C" w14:textId="77777777" w:rsidR="00C06719" w:rsidRPr="00F504E4" w:rsidRDefault="00C06719" w:rsidP="002E24DD">
            <w:pPr>
              <w:autoSpaceDE w:val="0"/>
              <w:autoSpaceDN w:val="0"/>
              <w:adjustRightInd w:val="0"/>
              <w:jc w:val="both"/>
              <w:rPr>
                <w:sz w:val="20"/>
                <w:szCs w:val="20"/>
              </w:rPr>
            </w:pPr>
            <w:r w:rsidRPr="00F504E4">
              <w:rPr>
                <w:sz w:val="20"/>
                <w:szCs w:val="20"/>
              </w:rPr>
              <w:t>Adulto (1)</w:t>
            </w:r>
          </w:p>
        </w:tc>
      </w:tr>
      <w:tr w:rsidR="00C06719" w:rsidRPr="00F504E4" w14:paraId="2FF17BD1" w14:textId="77777777" w:rsidTr="002E24DD">
        <w:trPr>
          <w:trHeight w:val="227"/>
        </w:trPr>
        <w:tc>
          <w:tcPr>
            <w:tcW w:w="1616" w:type="dxa"/>
          </w:tcPr>
          <w:p w14:paraId="79D867D3" w14:textId="77777777" w:rsidR="00C06719" w:rsidRPr="00F504E4" w:rsidRDefault="00C06719" w:rsidP="002E24DD">
            <w:pPr>
              <w:autoSpaceDE w:val="0"/>
              <w:autoSpaceDN w:val="0"/>
              <w:adjustRightInd w:val="0"/>
              <w:jc w:val="both"/>
              <w:rPr>
                <w:b/>
                <w:bCs/>
                <w:sz w:val="20"/>
                <w:szCs w:val="20"/>
              </w:rPr>
            </w:pPr>
          </w:p>
        </w:tc>
        <w:tc>
          <w:tcPr>
            <w:tcW w:w="2212" w:type="dxa"/>
          </w:tcPr>
          <w:p w14:paraId="7E13F249"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Myotis</w:t>
            </w:r>
            <w:proofErr w:type="spellEnd"/>
            <w:r w:rsidRPr="00F504E4">
              <w:rPr>
                <w:i/>
                <w:sz w:val="20"/>
                <w:szCs w:val="20"/>
              </w:rPr>
              <w:t xml:space="preserve"> </w:t>
            </w:r>
            <w:proofErr w:type="spellStart"/>
            <w:proofErr w:type="gramStart"/>
            <w:r w:rsidRPr="00F504E4">
              <w:rPr>
                <w:i/>
                <w:sz w:val="20"/>
                <w:szCs w:val="20"/>
              </w:rPr>
              <w:t>levis</w:t>
            </w:r>
            <w:proofErr w:type="spellEnd"/>
            <w:proofErr w:type="gramEnd"/>
            <w:r w:rsidRPr="00F504E4">
              <w:rPr>
                <w:sz w:val="20"/>
                <w:szCs w:val="20"/>
              </w:rPr>
              <w:t xml:space="preserve"> (2)</w:t>
            </w:r>
          </w:p>
        </w:tc>
        <w:tc>
          <w:tcPr>
            <w:tcW w:w="2835" w:type="dxa"/>
          </w:tcPr>
          <w:p w14:paraId="5E42E104" w14:textId="77777777" w:rsidR="00C06719" w:rsidRPr="00F504E4" w:rsidRDefault="00C06719" w:rsidP="002E24DD">
            <w:pPr>
              <w:autoSpaceDE w:val="0"/>
              <w:autoSpaceDN w:val="0"/>
              <w:adjustRightInd w:val="0"/>
              <w:jc w:val="both"/>
              <w:rPr>
                <w:sz w:val="20"/>
                <w:szCs w:val="20"/>
              </w:rPr>
            </w:pPr>
            <w:r w:rsidRPr="00F504E4">
              <w:rPr>
                <w:sz w:val="20"/>
                <w:szCs w:val="20"/>
              </w:rPr>
              <w:t>Capturada viva em Pelotas (1); morto em telhado (1</w:t>
            </w:r>
            <w:proofErr w:type="gramStart"/>
            <w:r w:rsidRPr="00F504E4">
              <w:rPr>
                <w:sz w:val="20"/>
                <w:szCs w:val="20"/>
              </w:rPr>
              <w:t>)</w:t>
            </w:r>
            <w:proofErr w:type="gramEnd"/>
          </w:p>
        </w:tc>
        <w:tc>
          <w:tcPr>
            <w:tcW w:w="2551" w:type="dxa"/>
          </w:tcPr>
          <w:p w14:paraId="46BF3217" w14:textId="77777777" w:rsidR="00C06719" w:rsidRPr="00F504E4" w:rsidRDefault="00C06719" w:rsidP="002E24DD">
            <w:pPr>
              <w:autoSpaceDE w:val="0"/>
              <w:autoSpaceDN w:val="0"/>
              <w:adjustRightInd w:val="0"/>
              <w:jc w:val="both"/>
              <w:rPr>
                <w:sz w:val="20"/>
                <w:szCs w:val="20"/>
              </w:rPr>
            </w:pPr>
            <w:r w:rsidRPr="00F504E4">
              <w:rPr>
                <w:sz w:val="20"/>
                <w:szCs w:val="20"/>
              </w:rPr>
              <w:t>Adultos (2)</w:t>
            </w:r>
          </w:p>
        </w:tc>
      </w:tr>
      <w:tr w:rsidR="00C06719" w:rsidRPr="00F504E4" w14:paraId="50A4B347" w14:textId="77777777" w:rsidTr="002E24DD">
        <w:trPr>
          <w:trHeight w:val="227"/>
        </w:trPr>
        <w:tc>
          <w:tcPr>
            <w:tcW w:w="1616" w:type="dxa"/>
          </w:tcPr>
          <w:p w14:paraId="5E27C423" w14:textId="77777777" w:rsidR="00C06719" w:rsidRPr="00F504E4" w:rsidRDefault="00C06719" w:rsidP="002E24DD">
            <w:pPr>
              <w:autoSpaceDE w:val="0"/>
              <w:autoSpaceDN w:val="0"/>
              <w:adjustRightInd w:val="0"/>
              <w:jc w:val="both"/>
              <w:rPr>
                <w:b/>
                <w:bCs/>
                <w:sz w:val="20"/>
                <w:szCs w:val="20"/>
              </w:rPr>
            </w:pPr>
          </w:p>
        </w:tc>
        <w:tc>
          <w:tcPr>
            <w:tcW w:w="2212" w:type="dxa"/>
          </w:tcPr>
          <w:p w14:paraId="369C49EF"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Myotis</w:t>
            </w:r>
            <w:proofErr w:type="spellEnd"/>
            <w:r w:rsidRPr="00F504E4">
              <w:rPr>
                <w:i/>
                <w:sz w:val="20"/>
                <w:szCs w:val="20"/>
              </w:rPr>
              <w:t xml:space="preserve"> </w:t>
            </w:r>
            <w:proofErr w:type="spellStart"/>
            <w:r w:rsidRPr="00F504E4">
              <w:rPr>
                <w:i/>
                <w:sz w:val="20"/>
                <w:szCs w:val="20"/>
              </w:rPr>
              <w:t>nigricans</w:t>
            </w:r>
            <w:proofErr w:type="spellEnd"/>
            <w:r w:rsidRPr="00F504E4">
              <w:rPr>
                <w:sz w:val="20"/>
                <w:szCs w:val="20"/>
              </w:rPr>
              <w:t xml:space="preserve"> (5)</w:t>
            </w:r>
          </w:p>
        </w:tc>
        <w:tc>
          <w:tcPr>
            <w:tcW w:w="2835" w:type="dxa"/>
          </w:tcPr>
          <w:p w14:paraId="24CD19C9" w14:textId="77777777" w:rsidR="00C06719" w:rsidRPr="00F504E4" w:rsidRDefault="00C06719" w:rsidP="002E24DD">
            <w:pPr>
              <w:autoSpaceDE w:val="0"/>
              <w:autoSpaceDN w:val="0"/>
              <w:adjustRightInd w:val="0"/>
              <w:jc w:val="both"/>
              <w:rPr>
                <w:sz w:val="20"/>
                <w:szCs w:val="20"/>
              </w:rPr>
            </w:pPr>
            <w:r w:rsidRPr="00F504E4">
              <w:rPr>
                <w:sz w:val="20"/>
                <w:szCs w:val="20"/>
              </w:rPr>
              <w:t>Adentramentos (4), encontrado morto (1</w:t>
            </w:r>
            <w:proofErr w:type="gramStart"/>
            <w:r w:rsidRPr="00F504E4">
              <w:rPr>
                <w:sz w:val="20"/>
                <w:szCs w:val="20"/>
              </w:rPr>
              <w:t>)</w:t>
            </w:r>
            <w:proofErr w:type="gramEnd"/>
          </w:p>
        </w:tc>
        <w:tc>
          <w:tcPr>
            <w:tcW w:w="2551" w:type="dxa"/>
          </w:tcPr>
          <w:p w14:paraId="6B630431" w14:textId="77777777" w:rsidR="00C06719" w:rsidRPr="00F504E4" w:rsidRDefault="00C06719" w:rsidP="002E24DD">
            <w:pPr>
              <w:autoSpaceDE w:val="0"/>
              <w:autoSpaceDN w:val="0"/>
              <w:adjustRightInd w:val="0"/>
              <w:jc w:val="both"/>
              <w:rPr>
                <w:sz w:val="20"/>
                <w:szCs w:val="20"/>
              </w:rPr>
            </w:pPr>
            <w:r w:rsidRPr="00F504E4">
              <w:rPr>
                <w:sz w:val="20"/>
                <w:szCs w:val="20"/>
              </w:rPr>
              <w:t>Adultos (5), lactantes (2)</w:t>
            </w:r>
          </w:p>
        </w:tc>
      </w:tr>
      <w:tr w:rsidR="00C06719" w:rsidRPr="00F504E4" w14:paraId="283A262D" w14:textId="77777777" w:rsidTr="002E24DD">
        <w:trPr>
          <w:trHeight w:val="227"/>
        </w:trPr>
        <w:tc>
          <w:tcPr>
            <w:tcW w:w="1616" w:type="dxa"/>
          </w:tcPr>
          <w:p w14:paraId="597E7EC9" w14:textId="77777777" w:rsidR="00C06719" w:rsidRPr="00F504E4" w:rsidRDefault="00C06719" w:rsidP="002E24DD">
            <w:pPr>
              <w:autoSpaceDE w:val="0"/>
              <w:autoSpaceDN w:val="0"/>
              <w:adjustRightInd w:val="0"/>
              <w:jc w:val="both"/>
              <w:rPr>
                <w:b/>
                <w:bCs/>
                <w:sz w:val="20"/>
                <w:szCs w:val="20"/>
              </w:rPr>
            </w:pPr>
            <w:proofErr w:type="spellStart"/>
            <w:r w:rsidRPr="00F504E4">
              <w:rPr>
                <w:b/>
                <w:bCs/>
                <w:sz w:val="20"/>
                <w:szCs w:val="20"/>
              </w:rPr>
              <w:t>Molossidae</w:t>
            </w:r>
            <w:proofErr w:type="spellEnd"/>
          </w:p>
        </w:tc>
        <w:tc>
          <w:tcPr>
            <w:tcW w:w="2212" w:type="dxa"/>
          </w:tcPr>
          <w:p w14:paraId="64D2D69C" w14:textId="77777777" w:rsidR="00C06719" w:rsidRPr="00F504E4" w:rsidRDefault="00C06719" w:rsidP="002E24DD">
            <w:pPr>
              <w:autoSpaceDE w:val="0"/>
              <w:autoSpaceDN w:val="0"/>
              <w:adjustRightInd w:val="0"/>
              <w:jc w:val="both"/>
              <w:rPr>
                <w:i/>
                <w:sz w:val="20"/>
                <w:szCs w:val="20"/>
              </w:rPr>
            </w:pPr>
          </w:p>
        </w:tc>
        <w:tc>
          <w:tcPr>
            <w:tcW w:w="2835" w:type="dxa"/>
          </w:tcPr>
          <w:p w14:paraId="0780069A" w14:textId="77777777" w:rsidR="00C06719" w:rsidRPr="00F504E4" w:rsidRDefault="00C06719" w:rsidP="002E24DD">
            <w:pPr>
              <w:autoSpaceDE w:val="0"/>
              <w:autoSpaceDN w:val="0"/>
              <w:adjustRightInd w:val="0"/>
              <w:jc w:val="both"/>
              <w:rPr>
                <w:sz w:val="20"/>
                <w:szCs w:val="20"/>
              </w:rPr>
            </w:pPr>
          </w:p>
        </w:tc>
        <w:tc>
          <w:tcPr>
            <w:tcW w:w="2551" w:type="dxa"/>
          </w:tcPr>
          <w:p w14:paraId="5589F2F3" w14:textId="77777777" w:rsidR="00C06719" w:rsidRPr="00F504E4" w:rsidRDefault="00C06719" w:rsidP="002E24DD">
            <w:pPr>
              <w:autoSpaceDE w:val="0"/>
              <w:autoSpaceDN w:val="0"/>
              <w:adjustRightInd w:val="0"/>
              <w:jc w:val="both"/>
              <w:rPr>
                <w:sz w:val="20"/>
                <w:szCs w:val="20"/>
              </w:rPr>
            </w:pPr>
          </w:p>
        </w:tc>
      </w:tr>
      <w:tr w:rsidR="00C06719" w:rsidRPr="00F504E4" w14:paraId="5122FAB2" w14:textId="77777777" w:rsidTr="002E24DD">
        <w:trPr>
          <w:trHeight w:val="227"/>
        </w:trPr>
        <w:tc>
          <w:tcPr>
            <w:tcW w:w="1616" w:type="dxa"/>
          </w:tcPr>
          <w:p w14:paraId="59D75447" w14:textId="77777777" w:rsidR="00C06719" w:rsidRPr="00F504E4" w:rsidRDefault="00C06719" w:rsidP="002E24DD">
            <w:pPr>
              <w:autoSpaceDE w:val="0"/>
              <w:autoSpaceDN w:val="0"/>
              <w:adjustRightInd w:val="0"/>
              <w:jc w:val="both"/>
              <w:rPr>
                <w:b/>
                <w:bCs/>
                <w:sz w:val="20"/>
                <w:szCs w:val="20"/>
              </w:rPr>
            </w:pPr>
          </w:p>
        </w:tc>
        <w:tc>
          <w:tcPr>
            <w:tcW w:w="2212" w:type="dxa"/>
          </w:tcPr>
          <w:p w14:paraId="34C91005"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Molossus</w:t>
            </w:r>
            <w:proofErr w:type="spellEnd"/>
            <w:r w:rsidRPr="00F504E4">
              <w:rPr>
                <w:i/>
                <w:sz w:val="20"/>
                <w:szCs w:val="20"/>
              </w:rPr>
              <w:t xml:space="preserve"> </w:t>
            </w:r>
            <w:proofErr w:type="spellStart"/>
            <w:r w:rsidRPr="00F504E4">
              <w:rPr>
                <w:i/>
                <w:sz w:val="20"/>
                <w:szCs w:val="20"/>
              </w:rPr>
              <w:t>currentium</w:t>
            </w:r>
            <w:proofErr w:type="spellEnd"/>
            <w:r w:rsidRPr="00F504E4">
              <w:rPr>
                <w:sz w:val="20"/>
                <w:szCs w:val="20"/>
              </w:rPr>
              <w:t xml:space="preserve"> (3)</w:t>
            </w:r>
          </w:p>
        </w:tc>
        <w:tc>
          <w:tcPr>
            <w:tcW w:w="2835" w:type="dxa"/>
          </w:tcPr>
          <w:p w14:paraId="20785CB2" w14:textId="77777777" w:rsidR="00C06719" w:rsidRPr="00F504E4" w:rsidRDefault="00C06719" w:rsidP="002E24DD">
            <w:pPr>
              <w:autoSpaceDE w:val="0"/>
              <w:autoSpaceDN w:val="0"/>
              <w:adjustRightInd w:val="0"/>
              <w:jc w:val="both"/>
              <w:rPr>
                <w:sz w:val="20"/>
                <w:szCs w:val="20"/>
              </w:rPr>
            </w:pPr>
            <w:r w:rsidRPr="00F504E4">
              <w:rPr>
                <w:sz w:val="20"/>
                <w:szCs w:val="20"/>
              </w:rPr>
              <w:t>Telhado (3), mortos com gel (2</w:t>
            </w:r>
            <w:proofErr w:type="gramStart"/>
            <w:r w:rsidRPr="00F504E4">
              <w:rPr>
                <w:sz w:val="20"/>
                <w:szCs w:val="20"/>
              </w:rPr>
              <w:t>)</w:t>
            </w:r>
            <w:proofErr w:type="gramEnd"/>
          </w:p>
        </w:tc>
        <w:tc>
          <w:tcPr>
            <w:tcW w:w="2551" w:type="dxa"/>
          </w:tcPr>
          <w:p w14:paraId="4488DA14" w14:textId="77777777" w:rsidR="00C06719" w:rsidRPr="00F504E4" w:rsidRDefault="00C06719" w:rsidP="002E24DD">
            <w:pPr>
              <w:autoSpaceDE w:val="0"/>
              <w:autoSpaceDN w:val="0"/>
              <w:adjustRightInd w:val="0"/>
              <w:jc w:val="both"/>
              <w:rPr>
                <w:sz w:val="20"/>
                <w:szCs w:val="20"/>
              </w:rPr>
            </w:pPr>
            <w:r w:rsidRPr="00F504E4">
              <w:rPr>
                <w:sz w:val="20"/>
                <w:szCs w:val="20"/>
              </w:rPr>
              <w:t>Adultos (3), lactante (1)</w:t>
            </w:r>
          </w:p>
        </w:tc>
      </w:tr>
      <w:tr w:rsidR="00C06719" w:rsidRPr="00F504E4" w14:paraId="2ED3D47E" w14:textId="77777777" w:rsidTr="002E24DD">
        <w:trPr>
          <w:trHeight w:val="227"/>
        </w:trPr>
        <w:tc>
          <w:tcPr>
            <w:tcW w:w="1616" w:type="dxa"/>
          </w:tcPr>
          <w:p w14:paraId="45F858CE" w14:textId="77777777" w:rsidR="00C06719" w:rsidRPr="00F504E4" w:rsidRDefault="00C06719" w:rsidP="002E24DD">
            <w:pPr>
              <w:autoSpaceDE w:val="0"/>
              <w:autoSpaceDN w:val="0"/>
              <w:adjustRightInd w:val="0"/>
              <w:jc w:val="both"/>
              <w:rPr>
                <w:b/>
                <w:bCs/>
                <w:sz w:val="20"/>
                <w:szCs w:val="20"/>
              </w:rPr>
            </w:pPr>
          </w:p>
        </w:tc>
        <w:tc>
          <w:tcPr>
            <w:tcW w:w="2212" w:type="dxa"/>
          </w:tcPr>
          <w:p w14:paraId="63739E04" w14:textId="77777777" w:rsidR="00C06719" w:rsidRPr="00F504E4" w:rsidRDefault="00C06719" w:rsidP="002E24DD">
            <w:pPr>
              <w:autoSpaceDE w:val="0"/>
              <w:autoSpaceDN w:val="0"/>
              <w:adjustRightInd w:val="0"/>
              <w:jc w:val="both"/>
              <w:rPr>
                <w:i/>
                <w:sz w:val="20"/>
                <w:szCs w:val="20"/>
              </w:rPr>
            </w:pPr>
            <w:proofErr w:type="spellStart"/>
            <w:proofErr w:type="gramStart"/>
            <w:r w:rsidRPr="00F504E4">
              <w:rPr>
                <w:i/>
                <w:sz w:val="20"/>
                <w:szCs w:val="20"/>
              </w:rPr>
              <w:t>Molossus</w:t>
            </w:r>
            <w:proofErr w:type="spellEnd"/>
            <w:r w:rsidRPr="00F504E4">
              <w:rPr>
                <w:i/>
                <w:sz w:val="20"/>
                <w:szCs w:val="20"/>
              </w:rPr>
              <w:t xml:space="preserve"> </w:t>
            </w:r>
            <w:proofErr w:type="spellStart"/>
            <w:r w:rsidRPr="00F504E4">
              <w:rPr>
                <w:i/>
                <w:sz w:val="20"/>
                <w:szCs w:val="20"/>
              </w:rPr>
              <w:t>molossus</w:t>
            </w:r>
            <w:proofErr w:type="spellEnd"/>
            <w:proofErr w:type="gramEnd"/>
            <w:r w:rsidRPr="00F504E4">
              <w:rPr>
                <w:sz w:val="20"/>
                <w:szCs w:val="20"/>
              </w:rPr>
              <w:t xml:space="preserve"> (5)</w:t>
            </w:r>
          </w:p>
        </w:tc>
        <w:tc>
          <w:tcPr>
            <w:tcW w:w="2835" w:type="dxa"/>
          </w:tcPr>
          <w:p w14:paraId="6581EEB8" w14:textId="77777777" w:rsidR="00C06719" w:rsidRPr="00F504E4" w:rsidRDefault="00C06719" w:rsidP="002E24DD">
            <w:pPr>
              <w:autoSpaceDE w:val="0"/>
              <w:autoSpaceDN w:val="0"/>
              <w:adjustRightInd w:val="0"/>
              <w:jc w:val="both"/>
              <w:rPr>
                <w:sz w:val="20"/>
                <w:szCs w:val="20"/>
              </w:rPr>
            </w:pPr>
            <w:r w:rsidRPr="00F504E4">
              <w:rPr>
                <w:sz w:val="20"/>
                <w:szCs w:val="20"/>
              </w:rPr>
              <w:t xml:space="preserve">Telhado (5), mortos </w:t>
            </w:r>
            <w:proofErr w:type="spellStart"/>
            <w:r w:rsidRPr="00F504E4">
              <w:rPr>
                <w:sz w:val="20"/>
                <w:szCs w:val="20"/>
              </w:rPr>
              <w:t>multifraturas</w:t>
            </w:r>
            <w:proofErr w:type="spellEnd"/>
            <w:r w:rsidRPr="00F504E4">
              <w:rPr>
                <w:sz w:val="20"/>
                <w:szCs w:val="20"/>
              </w:rPr>
              <w:t xml:space="preserve"> (3</w:t>
            </w:r>
            <w:proofErr w:type="gramStart"/>
            <w:r w:rsidRPr="00F504E4">
              <w:rPr>
                <w:sz w:val="20"/>
                <w:szCs w:val="20"/>
              </w:rPr>
              <w:t>)</w:t>
            </w:r>
            <w:proofErr w:type="gramEnd"/>
          </w:p>
        </w:tc>
        <w:tc>
          <w:tcPr>
            <w:tcW w:w="2551" w:type="dxa"/>
          </w:tcPr>
          <w:p w14:paraId="44AFFEEE" w14:textId="77777777" w:rsidR="00C06719" w:rsidRPr="00F504E4" w:rsidRDefault="00C06719" w:rsidP="002E24DD">
            <w:pPr>
              <w:autoSpaceDE w:val="0"/>
              <w:autoSpaceDN w:val="0"/>
              <w:adjustRightInd w:val="0"/>
              <w:jc w:val="both"/>
              <w:rPr>
                <w:sz w:val="20"/>
                <w:szCs w:val="20"/>
              </w:rPr>
            </w:pPr>
            <w:r w:rsidRPr="00F504E4">
              <w:rPr>
                <w:sz w:val="20"/>
                <w:szCs w:val="20"/>
              </w:rPr>
              <w:t xml:space="preserve">Adultos (3), </w:t>
            </w:r>
            <w:proofErr w:type="spellStart"/>
            <w:r w:rsidRPr="00F504E4">
              <w:rPr>
                <w:sz w:val="20"/>
                <w:szCs w:val="20"/>
              </w:rPr>
              <w:t>subadultos</w:t>
            </w:r>
            <w:proofErr w:type="spellEnd"/>
            <w:r w:rsidRPr="00F504E4">
              <w:rPr>
                <w:sz w:val="20"/>
                <w:szCs w:val="20"/>
              </w:rPr>
              <w:t xml:space="preserve"> (2)</w:t>
            </w:r>
          </w:p>
        </w:tc>
      </w:tr>
      <w:tr w:rsidR="00C06719" w:rsidRPr="00F504E4" w14:paraId="43A85591" w14:textId="77777777" w:rsidTr="002E24DD">
        <w:trPr>
          <w:trHeight w:val="227"/>
        </w:trPr>
        <w:tc>
          <w:tcPr>
            <w:tcW w:w="1616" w:type="dxa"/>
          </w:tcPr>
          <w:p w14:paraId="0F8BAC0F" w14:textId="77777777" w:rsidR="00C06719" w:rsidRPr="00F504E4" w:rsidRDefault="00C06719" w:rsidP="002E24DD">
            <w:pPr>
              <w:autoSpaceDE w:val="0"/>
              <w:autoSpaceDN w:val="0"/>
              <w:adjustRightInd w:val="0"/>
              <w:jc w:val="both"/>
              <w:rPr>
                <w:b/>
                <w:bCs/>
                <w:sz w:val="20"/>
                <w:szCs w:val="20"/>
              </w:rPr>
            </w:pPr>
          </w:p>
        </w:tc>
        <w:tc>
          <w:tcPr>
            <w:tcW w:w="2212" w:type="dxa"/>
          </w:tcPr>
          <w:p w14:paraId="7C547D75"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Molossus</w:t>
            </w:r>
            <w:proofErr w:type="spellEnd"/>
            <w:r w:rsidRPr="00F504E4">
              <w:rPr>
                <w:i/>
                <w:sz w:val="20"/>
                <w:szCs w:val="20"/>
              </w:rPr>
              <w:t xml:space="preserve"> </w:t>
            </w:r>
            <w:proofErr w:type="spellStart"/>
            <w:r w:rsidRPr="00F504E4">
              <w:rPr>
                <w:i/>
                <w:sz w:val="20"/>
                <w:szCs w:val="20"/>
              </w:rPr>
              <w:t>rufus</w:t>
            </w:r>
            <w:proofErr w:type="spellEnd"/>
            <w:r w:rsidRPr="00F504E4">
              <w:rPr>
                <w:sz w:val="20"/>
                <w:szCs w:val="20"/>
              </w:rPr>
              <w:t xml:space="preserve"> (3)</w:t>
            </w:r>
          </w:p>
        </w:tc>
        <w:tc>
          <w:tcPr>
            <w:tcW w:w="2835" w:type="dxa"/>
          </w:tcPr>
          <w:p w14:paraId="505DF2AE" w14:textId="77777777" w:rsidR="00C06719" w:rsidRPr="00F504E4" w:rsidRDefault="00C06719" w:rsidP="002E24DD">
            <w:pPr>
              <w:autoSpaceDE w:val="0"/>
              <w:autoSpaceDN w:val="0"/>
              <w:adjustRightInd w:val="0"/>
              <w:jc w:val="both"/>
              <w:rPr>
                <w:sz w:val="20"/>
                <w:szCs w:val="20"/>
              </w:rPr>
            </w:pPr>
            <w:r w:rsidRPr="00F504E4">
              <w:rPr>
                <w:sz w:val="20"/>
                <w:szCs w:val="20"/>
              </w:rPr>
              <w:t>Telhados (3). Mortos com gel (2)</w:t>
            </w:r>
          </w:p>
        </w:tc>
        <w:tc>
          <w:tcPr>
            <w:tcW w:w="2551" w:type="dxa"/>
          </w:tcPr>
          <w:p w14:paraId="3F33DCBF" w14:textId="77777777" w:rsidR="00C06719" w:rsidRPr="00F504E4" w:rsidRDefault="00C06719" w:rsidP="002E24DD">
            <w:pPr>
              <w:autoSpaceDE w:val="0"/>
              <w:autoSpaceDN w:val="0"/>
              <w:adjustRightInd w:val="0"/>
              <w:jc w:val="both"/>
              <w:rPr>
                <w:sz w:val="20"/>
                <w:szCs w:val="20"/>
              </w:rPr>
            </w:pPr>
            <w:r w:rsidRPr="00F504E4">
              <w:rPr>
                <w:sz w:val="20"/>
                <w:szCs w:val="20"/>
              </w:rPr>
              <w:t>Adultos (3)</w:t>
            </w:r>
          </w:p>
        </w:tc>
      </w:tr>
      <w:tr w:rsidR="00C06719" w:rsidRPr="00F504E4" w14:paraId="1687A442" w14:textId="77777777" w:rsidTr="002E24DD">
        <w:trPr>
          <w:trHeight w:val="227"/>
        </w:trPr>
        <w:tc>
          <w:tcPr>
            <w:tcW w:w="1616" w:type="dxa"/>
          </w:tcPr>
          <w:p w14:paraId="2BE76EC6" w14:textId="77777777" w:rsidR="00C06719" w:rsidRPr="00F504E4" w:rsidRDefault="00C06719" w:rsidP="002E24DD">
            <w:pPr>
              <w:autoSpaceDE w:val="0"/>
              <w:autoSpaceDN w:val="0"/>
              <w:adjustRightInd w:val="0"/>
              <w:jc w:val="both"/>
              <w:rPr>
                <w:b/>
                <w:bCs/>
                <w:sz w:val="20"/>
                <w:szCs w:val="20"/>
              </w:rPr>
            </w:pPr>
          </w:p>
        </w:tc>
        <w:tc>
          <w:tcPr>
            <w:tcW w:w="2212" w:type="dxa"/>
          </w:tcPr>
          <w:p w14:paraId="68916643"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Nyctinomops</w:t>
            </w:r>
            <w:proofErr w:type="spellEnd"/>
            <w:r w:rsidRPr="00F504E4">
              <w:rPr>
                <w:i/>
                <w:sz w:val="20"/>
                <w:szCs w:val="20"/>
              </w:rPr>
              <w:t xml:space="preserve"> </w:t>
            </w:r>
            <w:proofErr w:type="spellStart"/>
            <w:r w:rsidRPr="00F504E4">
              <w:rPr>
                <w:i/>
                <w:sz w:val="20"/>
                <w:szCs w:val="20"/>
              </w:rPr>
              <w:t>aurispinosus</w:t>
            </w:r>
            <w:proofErr w:type="spellEnd"/>
            <w:r w:rsidRPr="00F504E4">
              <w:rPr>
                <w:i/>
                <w:sz w:val="20"/>
                <w:szCs w:val="20"/>
              </w:rPr>
              <w:t xml:space="preserve"> </w:t>
            </w:r>
            <w:r w:rsidRPr="00F504E4">
              <w:rPr>
                <w:sz w:val="20"/>
                <w:szCs w:val="20"/>
              </w:rPr>
              <w:t>(2)</w:t>
            </w:r>
          </w:p>
        </w:tc>
        <w:tc>
          <w:tcPr>
            <w:tcW w:w="2835" w:type="dxa"/>
          </w:tcPr>
          <w:p w14:paraId="2D0D0B5B" w14:textId="77777777" w:rsidR="00C06719" w:rsidRPr="00F504E4" w:rsidRDefault="00C06719" w:rsidP="002E24DD">
            <w:pPr>
              <w:autoSpaceDE w:val="0"/>
              <w:autoSpaceDN w:val="0"/>
              <w:adjustRightInd w:val="0"/>
              <w:jc w:val="both"/>
              <w:rPr>
                <w:sz w:val="20"/>
                <w:szCs w:val="20"/>
              </w:rPr>
            </w:pPr>
            <w:r w:rsidRPr="00F504E4">
              <w:rPr>
                <w:sz w:val="20"/>
                <w:szCs w:val="20"/>
              </w:rPr>
              <w:t>Adentramento (1), encontrado pátio (1</w:t>
            </w:r>
            <w:proofErr w:type="gramStart"/>
            <w:r w:rsidRPr="00F504E4">
              <w:rPr>
                <w:sz w:val="20"/>
                <w:szCs w:val="20"/>
              </w:rPr>
              <w:t>)</w:t>
            </w:r>
            <w:proofErr w:type="gramEnd"/>
          </w:p>
        </w:tc>
        <w:tc>
          <w:tcPr>
            <w:tcW w:w="2551" w:type="dxa"/>
          </w:tcPr>
          <w:p w14:paraId="687974ED" w14:textId="77777777" w:rsidR="00C06719" w:rsidRPr="00F504E4" w:rsidRDefault="00C06719" w:rsidP="002E24DD">
            <w:pPr>
              <w:autoSpaceDE w:val="0"/>
              <w:autoSpaceDN w:val="0"/>
              <w:adjustRightInd w:val="0"/>
              <w:jc w:val="both"/>
              <w:rPr>
                <w:sz w:val="20"/>
                <w:szCs w:val="20"/>
              </w:rPr>
            </w:pPr>
            <w:r w:rsidRPr="00F504E4">
              <w:rPr>
                <w:sz w:val="20"/>
                <w:szCs w:val="20"/>
              </w:rPr>
              <w:t xml:space="preserve">Filhote cerca de 40 dias (1), </w:t>
            </w:r>
            <w:proofErr w:type="spellStart"/>
            <w:r w:rsidRPr="00F504E4">
              <w:rPr>
                <w:sz w:val="20"/>
                <w:szCs w:val="20"/>
              </w:rPr>
              <w:t>subadulto</w:t>
            </w:r>
            <w:proofErr w:type="spellEnd"/>
            <w:r w:rsidRPr="00F504E4">
              <w:rPr>
                <w:sz w:val="20"/>
                <w:szCs w:val="20"/>
              </w:rPr>
              <w:t xml:space="preserve"> (1</w:t>
            </w:r>
            <w:proofErr w:type="gramStart"/>
            <w:r w:rsidRPr="00F504E4">
              <w:rPr>
                <w:sz w:val="20"/>
                <w:szCs w:val="20"/>
              </w:rPr>
              <w:t>)</w:t>
            </w:r>
            <w:proofErr w:type="gramEnd"/>
          </w:p>
        </w:tc>
      </w:tr>
      <w:tr w:rsidR="00C06719" w:rsidRPr="00F504E4" w14:paraId="72987D1A" w14:textId="77777777" w:rsidTr="002E24DD">
        <w:trPr>
          <w:trHeight w:val="227"/>
        </w:trPr>
        <w:tc>
          <w:tcPr>
            <w:tcW w:w="1616" w:type="dxa"/>
            <w:tcBorders>
              <w:bottom w:val="single" w:sz="4" w:space="0" w:color="auto"/>
            </w:tcBorders>
          </w:tcPr>
          <w:p w14:paraId="6CB52AA0" w14:textId="77777777" w:rsidR="00C06719" w:rsidRPr="00F504E4" w:rsidRDefault="00C06719" w:rsidP="002E24DD">
            <w:pPr>
              <w:autoSpaceDE w:val="0"/>
              <w:autoSpaceDN w:val="0"/>
              <w:adjustRightInd w:val="0"/>
              <w:jc w:val="both"/>
              <w:rPr>
                <w:b/>
                <w:bCs/>
                <w:sz w:val="20"/>
                <w:szCs w:val="20"/>
              </w:rPr>
            </w:pPr>
          </w:p>
        </w:tc>
        <w:tc>
          <w:tcPr>
            <w:tcW w:w="2212" w:type="dxa"/>
            <w:tcBorders>
              <w:bottom w:val="single" w:sz="4" w:space="0" w:color="auto"/>
            </w:tcBorders>
          </w:tcPr>
          <w:p w14:paraId="7D31343B"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Tadarida</w:t>
            </w:r>
            <w:proofErr w:type="spellEnd"/>
            <w:r w:rsidRPr="00F504E4">
              <w:rPr>
                <w:i/>
                <w:sz w:val="20"/>
                <w:szCs w:val="20"/>
              </w:rPr>
              <w:t xml:space="preserve"> brasiliensis </w:t>
            </w:r>
            <w:r w:rsidRPr="00F504E4">
              <w:rPr>
                <w:sz w:val="20"/>
                <w:szCs w:val="20"/>
              </w:rPr>
              <w:t>(95)</w:t>
            </w:r>
          </w:p>
        </w:tc>
        <w:tc>
          <w:tcPr>
            <w:tcW w:w="2835" w:type="dxa"/>
            <w:tcBorders>
              <w:bottom w:val="single" w:sz="4" w:space="0" w:color="auto"/>
            </w:tcBorders>
          </w:tcPr>
          <w:p w14:paraId="63ADC23A" w14:textId="77777777" w:rsidR="00C06719" w:rsidRPr="00F504E4" w:rsidRDefault="00C06719" w:rsidP="002E24DD">
            <w:pPr>
              <w:autoSpaceDE w:val="0"/>
              <w:autoSpaceDN w:val="0"/>
              <w:adjustRightInd w:val="0"/>
              <w:jc w:val="both"/>
              <w:rPr>
                <w:sz w:val="20"/>
                <w:szCs w:val="20"/>
              </w:rPr>
            </w:pPr>
            <w:r w:rsidRPr="00F504E4">
              <w:rPr>
                <w:sz w:val="20"/>
                <w:szCs w:val="20"/>
              </w:rPr>
              <w:t xml:space="preserve">Adentramentos (5), Telhado (119); predado por cão/gato (3), mortos com gel (48), adentramento em hospital (1), morto com </w:t>
            </w:r>
            <w:proofErr w:type="spellStart"/>
            <w:r w:rsidRPr="00F504E4">
              <w:rPr>
                <w:sz w:val="20"/>
                <w:szCs w:val="20"/>
              </w:rPr>
              <w:t>multifraturas</w:t>
            </w:r>
            <w:proofErr w:type="spellEnd"/>
            <w:r w:rsidRPr="00F504E4">
              <w:rPr>
                <w:sz w:val="20"/>
                <w:szCs w:val="20"/>
              </w:rPr>
              <w:t xml:space="preserve"> (5), em decomposição (30</w:t>
            </w:r>
            <w:proofErr w:type="gramStart"/>
            <w:r w:rsidRPr="00F504E4">
              <w:rPr>
                <w:sz w:val="20"/>
                <w:szCs w:val="20"/>
              </w:rPr>
              <w:t>)</w:t>
            </w:r>
            <w:proofErr w:type="gramEnd"/>
          </w:p>
        </w:tc>
        <w:tc>
          <w:tcPr>
            <w:tcW w:w="2551" w:type="dxa"/>
            <w:tcBorders>
              <w:bottom w:val="single" w:sz="4" w:space="0" w:color="auto"/>
            </w:tcBorders>
          </w:tcPr>
          <w:p w14:paraId="1C012295" w14:textId="77777777" w:rsidR="00C06719" w:rsidRPr="00F504E4" w:rsidRDefault="00C06719" w:rsidP="002E24DD">
            <w:pPr>
              <w:autoSpaceDE w:val="0"/>
              <w:autoSpaceDN w:val="0"/>
              <w:adjustRightInd w:val="0"/>
              <w:jc w:val="both"/>
              <w:rPr>
                <w:sz w:val="20"/>
                <w:szCs w:val="20"/>
              </w:rPr>
            </w:pPr>
            <w:r w:rsidRPr="00F504E4">
              <w:rPr>
                <w:sz w:val="20"/>
                <w:szCs w:val="20"/>
              </w:rPr>
              <w:t xml:space="preserve">Filhotes de </w:t>
            </w:r>
            <w:proofErr w:type="gramStart"/>
            <w:r w:rsidRPr="00F504E4">
              <w:rPr>
                <w:sz w:val="20"/>
                <w:szCs w:val="20"/>
              </w:rPr>
              <w:t>5</w:t>
            </w:r>
            <w:proofErr w:type="gramEnd"/>
            <w:r w:rsidRPr="00F504E4">
              <w:rPr>
                <w:sz w:val="20"/>
                <w:szCs w:val="20"/>
              </w:rPr>
              <w:t xml:space="preserve"> até 40 dias (3), </w:t>
            </w:r>
            <w:proofErr w:type="spellStart"/>
            <w:r w:rsidRPr="00F504E4">
              <w:rPr>
                <w:sz w:val="20"/>
                <w:szCs w:val="20"/>
              </w:rPr>
              <w:t>subadultos</w:t>
            </w:r>
            <w:proofErr w:type="spellEnd"/>
            <w:r w:rsidRPr="00F504E4">
              <w:rPr>
                <w:sz w:val="20"/>
                <w:szCs w:val="20"/>
              </w:rPr>
              <w:t xml:space="preserve"> (10), adultos (82), idoso (1), grávidas (3), lactantes (3)</w:t>
            </w:r>
          </w:p>
        </w:tc>
      </w:tr>
      <w:tr w:rsidR="00C06719" w:rsidRPr="00F504E4" w14:paraId="5C5C605E" w14:textId="77777777" w:rsidTr="002E24DD">
        <w:trPr>
          <w:trHeight w:val="227"/>
        </w:trPr>
        <w:tc>
          <w:tcPr>
            <w:tcW w:w="1616" w:type="dxa"/>
            <w:tcBorders>
              <w:top w:val="single" w:sz="4" w:space="0" w:color="auto"/>
              <w:bottom w:val="single" w:sz="4" w:space="0" w:color="auto"/>
            </w:tcBorders>
          </w:tcPr>
          <w:p w14:paraId="5F043984" w14:textId="77777777" w:rsidR="00C06719" w:rsidRPr="00F504E4" w:rsidRDefault="00C06719" w:rsidP="002E24DD">
            <w:pPr>
              <w:autoSpaceDE w:val="0"/>
              <w:autoSpaceDN w:val="0"/>
              <w:adjustRightInd w:val="0"/>
              <w:jc w:val="both"/>
              <w:rPr>
                <w:b/>
                <w:bCs/>
                <w:sz w:val="20"/>
                <w:szCs w:val="20"/>
              </w:rPr>
            </w:pPr>
            <w:r w:rsidRPr="00F504E4">
              <w:rPr>
                <w:b/>
                <w:bCs/>
                <w:sz w:val="20"/>
                <w:szCs w:val="20"/>
              </w:rPr>
              <w:t>Total</w:t>
            </w:r>
          </w:p>
        </w:tc>
        <w:tc>
          <w:tcPr>
            <w:tcW w:w="2212" w:type="dxa"/>
            <w:tcBorders>
              <w:top w:val="single" w:sz="4" w:space="0" w:color="auto"/>
              <w:bottom w:val="single" w:sz="4" w:space="0" w:color="auto"/>
            </w:tcBorders>
          </w:tcPr>
          <w:p w14:paraId="401F6C86" w14:textId="77777777" w:rsidR="00C06719" w:rsidRPr="00F504E4" w:rsidRDefault="00C06719" w:rsidP="002E24DD">
            <w:pPr>
              <w:autoSpaceDE w:val="0"/>
              <w:autoSpaceDN w:val="0"/>
              <w:adjustRightInd w:val="0"/>
              <w:jc w:val="both"/>
              <w:rPr>
                <w:b/>
                <w:bCs/>
                <w:sz w:val="20"/>
                <w:szCs w:val="20"/>
              </w:rPr>
            </w:pPr>
            <w:r w:rsidRPr="00F504E4">
              <w:rPr>
                <w:b/>
                <w:bCs/>
                <w:sz w:val="20"/>
                <w:szCs w:val="20"/>
              </w:rPr>
              <w:t>149 morcegos</w:t>
            </w:r>
          </w:p>
        </w:tc>
        <w:tc>
          <w:tcPr>
            <w:tcW w:w="2835" w:type="dxa"/>
            <w:tcBorders>
              <w:top w:val="single" w:sz="4" w:space="0" w:color="auto"/>
              <w:bottom w:val="single" w:sz="4" w:space="0" w:color="auto"/>
            </w:tcBorders>
          </w:tcPr>
          <w:p w14:paraId="109315EB" w14:textId="77777777" w:rsidR="00C06719" w:rsidRPr="00F504E4" w:rsidRDefault="00C06719" w:rsidP="002E24DD">
            <w:pPr>
              <w:autoSpaceDE w:val="0"/>
              <w:autoSpaceDN w:val="0"/>
              <w:adjustRightInd w:val="0"/>
              <w:jc w:val="both"/>
              <w:rPr>
                <w:sz w:val="20"/>
                <w:szCs w:val="20"/>
              </w:rPr>
            </w:pPr>
          </w:p>
        </w:tc>
        <w:tc>
          <w:tcPr>
            <w:tcW w:w="2551" w:type="dxa"/>
            <w:tcBorders>
              <w:top w:val="single" w:sz="4" w:space="0" w:color="auto"/>
              <w:bottom w:val="single" w:sz="4" w:space="0" w:color="auto"/>
            </w:tcBorders>
          </w:tcPr>
          <w:p w14:paraId="75BC858D" w14:textId="77777777" w:rsidR="00C06719" w:rsidRPr="00F504E4" w:rsidRDefault="00C06719" w:rsidP="002E24DD">
            <w:pPr>
              <w:autoSpaceDE w:val="0"/>
              <w:autoSpaceDN w:val="0"/>
              <w:adjustRightInd w:val="0"/>
              <w:jc w:val="both"/>
              <w:rPr>
                <w:sz w:val="20"/>
                <w:szCs w:val="20"/>
              </w:rPr>
            </w:pPr>
          </w:p>
        </w:tc>
      </w:tr>
    </w:tbl>
    <w:p w14:paraId="02D4C758" w14:textId="77777777" w:rsidR="00C06719" w:rsidRPr="00C519FD" w:rsidRDefault="00C06719" w:rsidP="00697E02">
      <w:pPr>
        <w:autoSpaceDE w:val="0"/>
        <w:autoSpaceDN w:val="0"/>
        <w:adjustRightInd w:val="0"/>
        <w:ind w:firstLine="567"/>
        <w:jc w:val="both"/>
      </w:pPr>
    </w:p>
    <w:p w14:paraId="71493788" w14:textId="77777777" w:rsidR="0035568F" w:rsidRPr="00C519FD" w:rsidRDefault="0035568F" w:rsidP="00697E02">
      <w:pPr>
        <w:autoSpaceDE w:val="0"/>
        <w:autoSpaceDN w:val="0"/>
        <w:adjustRightInd w:val="0"/>
        <w:ind w:firstLine="567"/>
        <w:jc w:val="both"/>
      </w:pPr>
      <w:r w:rsidRPr="00C519FD">
        <w:t>Observações realizadas em Porto Alegre demonstram que exclusões malfeitas e o aumento de pessoas adentrando abrigos aumentam</w:t>
      </w:r>
      <w:r>
        <w:t xml:space="preserve"> os</w:t>
      </w:r>
      <w:r w:rsidRPr="00C519FD">
        <w:t xml:space="preserve"> casos de raiva em morcegos. Dentre as espécies positivas 76 foram fêmeas, 56 machos e 13 sem determinação do sexo, por estar em processo de putrefação adiantado, ou porque foi enviado apenas o crânio</w:t>
      </w:r>
      <w:r>
        <w:t xml:space="preserve"> ou os </w:t>
      </w:r>
      <w:r w:rsidRPr="00C519FD">
        <w:t>cérebros.</w:t>
      </w:r>
      <w:r>
        <w:t xml:space="preserve"> A classe etária dos149 morcegos positivos consistiu em</w:t>
      </w:r>
      <w:r w:rsidRPr="00C519FD">
        <w:t xml:space="preserve"> </w:t>
      </w:r>
      <w:r>
        <w:t>126</w:t>
      </w:r>
      <w:r w:rsidRPr="00C519FD">
        <w:t xml:space="preserve"> indivíduos adultos, 1</w:t>
      </w:r>
      <w:r>
        <w:t>9</w:t>
      </w:r>
      <w:r w:rsidRPr="00C519FD">
        <w:t xml:space="preserve"> </w:t>
      </w:r>
      <w:proofErr w:type="spellStart"/>
      <w:r w:rsidRPr="00C519FD">
        <w:t>subadultos</w:t>
      </w:r>
      <w:proofErr w:type="spellEnd"/>
      <w:r w:rsidRPr="00C519FD">
        <w:t>, quatro filhotes</w:t>
      </w:r>
      <w:r>
        <w:t xml:space="preserve"> entre cinco e 40 dias de idade.</w:t>
      </w:r>
      <w:r w:rsidRPr="00C519FD">
        <w:t xml:space="preserve"> </w:t>
      </w:r>
      <w:r>
        <w:t>D</w:t>
      </w:r>
      <w:r w:rsidRPr="00C519FD">
        <w:t>ois</w:t>
      </w:r>
      <w:r>
        <w:t xml:space="preserve"> morcegos eram</w:t>
      </w:r>
      <w:r w:rsidRPr="00C519FD">
        <w:t xml:space="preserve"> adultos idosos com mais de 15 anos</w:t>
      </w:r>
      <w:r>
        <w:t>, avaliados pelo desgaste dentário e estruturas ósseas;</w:t>
      </w:r>
      <w:r w:rsidRPr="00C519FD">
        <w:t xml:space="preserve"> quatro fêmeas grávidas e sete fêmeas lactantes. </w:t>
      </w:r>
      <w:r>
        <w:t>As exclusões incorretas tendem a aumentar o número de animais positivos para raiva, observado em Porto Alegre e Pelotas, uma vez que houve o monitoramento das colônias. Morcegos são fiéis aos abrigos e, durante três dias até uma semana da exclusão alguns indivíduos retornam ao local, também constatado em outros estudos (11, 12,16, 28).</w:t>
      </w:r>
    </w:p>
    <w:p w14:paraId="20E44469" w14:textId="77777777" w:rsidR="0035568F" w:rsidRDefault="0035568F" w:rsidP="00697E02">
      <w:pPr>
        <w:autoSpaceDE w:val="0"/>
        <w:autoSpaceDN w:val="0"/>
        <w:adjustRightInd w:val="0"/>
        <w:ind w:firstLine="567"/>
        <w:jc w:val="both"/>
      </w:pPr>
      <w:r w:rsidRPr="00C519FD">
        <w:t xml:space="preserve">A desinformação da população e mesmo entre técnicos das áreas ambiental e de saúde, em relação </w:t>
      </w:r>
      <w:proofErr w:type="gramStart"/>
      <w:r w:rsidRPr="00C519FD">
        <w:t>a</w:t>
      </w:r>
      <w:proofErr w:type="gramEnd"/>
      <w:r w:rsidRPr="00C519FD">
        <w:t xml:space="preserve"> ameaça da proximidade dos morcegos com humanos ou animais domésticos e de produção, conduz a agressões com </w:t>
      </w:r>
      <w:proofErr w:type="spellStart"/>
      <w:r w:rsidRPr="00C519FD">
        <w:t>multifraturas</w:t>
      </w:r>
      <w:proofErr w:type="spellEnd"/>
      <w:r w:rsidRPr="00C519FD">
        <w:t xml:space="preserve"> e ao aumento da mortalidade. Fato </w:t>
      </w:r>
      <w:r w:rsidRPr="00C519FD">
        <w:lastRenderedPageBreak/>
        <w:t>semelhante foi constado por Wynne e Wang (</w:t>
      </w:r>
      <w:r>
        <w:t>10</w:t>
      </w:r>
      <w:r w:rsidRPr="00C519FD">
        <w:t xml:space="preserve">) e comumente verificado nos animais que chegam para o diagnóstico de raiva no Brasil </w:t>
      </w:r>
      <w:r>
        <w:t>(11, 14, 28).</w:t>
      </w:r>
      <w:r w:rsidRPr="00C519FD">
        <w:t xml:space="preserve"> </w:t>
      </w:r>
    </w:p>
    <w:p w14:paraId="7021281D" w14:textId="77777777" w:rsidR="0035568F" w:rsidRDefault="0035568F" w:rsidP="00697E02">
      <w:pPr>
        <w:autoSpaceDE w:val="0"/>
        <w:autoSpaceDN w:val="0"/>
        <w:adjustRightInd w:val="0"/>
        <w:ind w:firstLine="567"/>
        <w:jc w:val="both"/>
      </w:pPr>
      <w:r w:rsidRPr="00C519FD">
        <w:t xml:space="preserve">A espécie com maior número de indivíduos positivos foi </w:t>
      </w:r>
      <w:proofErr w:type="spellStart"/>
      <w:r w:rsidRPr="00C519FD">
        <w:rPr>
          <w:i/>
        </w:rPr>
        <w:t>Tadarida</w:t>
      </w:r>
      <w:proofErr w:type="spellEnd"/>
      <w:r w:rsidRPr="00C519FD">
        <w:rPr>
          <w:i/>
        </w:rPr>
        <w:t xml:space="preserve"> brasiliensis</w:t>
      </w:r>
      <w:r w:rsidRPr="00C519FD">
        <w:t xml:space="preserve">. Considerada uma espécie urbana, </w:t>
      </w:r>
      <w:r>
        <w:t>ocorre em telhados altos, e até 2018 a</w:t>
      </w:r>
      <w:r w:rsidRPr="00C519FD">
        <w:t xml:space="preserve"> mais comum no Rio Grande do Sul</w:t>
      </w:r>
      <w:r>
        <w:t>. Foi</w:t>
      </w:r>
      <w:r w:rsidRPr="00C519FD">
        <w:t xml:space="preserve"> enviada</w:t>
      </w:r>
      <w:r>
        <w:t xml:space="preserve"> para diagnóstico</w:t>
      </w:r>
      <w:r w:rsidRPr="00C519FD">
        <w:t xml:space="preserve"> por quase todos os municípios. Apresenta colônias numerosas, em geral, acima de 1000 morcegos. </w:t>
      </w:r>
      <w:r>
        <w:t xml:space="preserve">Contudo desde 2013, o número de indivíduos vem diminuindo exponencialmente e suas colônias excluídas. </w:t>
      </w:r>
      <w:r w:rsidRPr="00C519FD">
        <w:t xml:space="preserve">Outras espécies que procuram abrigos em telhados são </w:t>
      </w:r>
      <w:proofErr w:type="spellStart"/>
      <w:proofErr w:type="gramStart"/>
      <w:r w:rsidRPr="00C519FD">
        <w:rPr>
          <w:i/>
          <w:iCs/>
        </w:rPr>
        <w:t>M</w:t>
      </w:r>
      <w:r>
        <w:rPr>
          <w:i/>
          <w:iCs/>
        </w:rPr>
        <w:t>olossus</w:t>
      </w:r>
      <w:proofErr w:type="spellEnd"/>
      <w:r w:rsidRPr="00C519FD">
        <w:rPr>
          <w:i/>
          <w:iCs/>
        </w:rPr>
        <w:t xml:space="preserve"> </w:t>
      </w:r>
      <w:proofErr w:type="spellStart"/>
      <w:r w:rsidRPr="00C519FD">
        <w:rPr>
          <w:i/>
          <w:iCs/>
        </w:rPr>
        <w:t>molossus</w:t>
      </w:r>
      <w:proofErr w:type="spellEnd"/>
      <w:proofErr w:type="gramEnd"/>
      <w:r w:rsidRPr="00C519FD">
        <w:rPr>
          <w:i/>
          <w:iCs/>
        </w:rPr>
        <w:t xml:space="preserve">, M. </w:t>
      </w:r>
      <w:proofErr w:type="spellStart"/>
      <w:r w:rsidRPr="00C519FD">
        <w:rPr>
          <w:i/>
          <w:iCs/>
        </w:rPr>
        <w:t>currentium</w:t>
      </w:r>
      <w:proofErr w:type="spellEnd"/>
      <w:r w:rsidRPr="00C519FD">
        <w:rPr>
          <w:i/>
          <w:iCs/>
        </w:rPr>
        <w:t xml:space="preserve">, M. </w:t>
      </w:r>
      <w:proofErr w:type="spellStart"/>
      <w:r w:rsidRPr="00C519FD">
        <w:rPr>
          <w:i/>
          <w:iCs/>
        </w:rPr>
        <w:t>rufus</w:t>
      </w:r>
      <w:proofErr w:type="spellEnd"/>
      <w:r w:rsidRPr="00C519FD">
        <w:rPr>
          <w:i/>
          <w:iCs/>
        </w:rPr>
        <w:t>,</w:t>
      </w:r>
      <w:r w:rsidRPr="00C519FD">
        <w:t xml:space="preserve"> </w:t>
      </w:r>
      <w:proofErr w:type="spellStart"/>
      <w:r w:rsidRPr="00C519FD">
        <w:rPr>
          <w:i/>
        </w:rPr>
        <w:t>Histiotus</w:t>
      </w:r>
      <w:proofErr w:type="spellEnd"/>
      <w:r w:rsidRPr="00C519FD">
        <w:rPr>
          <w:i/>
        </w:rPr>
        <w:t xml:space="preserve"> </w:t>
      </w:r>
      <w:proofErr w:type="spellStart"/>
      <w:r w:rsidRPr="00C519FD">
        <w:rPr>
          <w:i/>
        </w:rPr>
        <w:t>velatus</w:t>
      </w:r>
      <w:proofErr w:type="spellEnd"/>
      <w:r w:rsidRPr="00C519FD">
        <w:rPr>
          <w:i/>
        </w:rPr>
        <w:t xml:space="preserve">, </w:t>
      </w:r>
      <w:proofErr w:type="spellStart"/>
      <w:r w:rsidRPr="00C519FD">
        <w:rPr>
          <w:i/>
        </w:rPr>
        <w:t>Eptesicus</w:t>
      </w:r>
      <w:proofErr w:type="spellEnd"/>
      <w:r w:rsidRPr="00C519FD">
        <w:rPr>
          <w:i/>
        </w:rPr>
        <w:t xml:space="preserve"> brasiliensis,</w:t>
      </w:r>
      <w:r>
        <w:rPr>
          <w:i/>
        </w:rPr>
        <w:t xml:space="preserve"> E. </w:t>
      </w:r>
      <w:proofErr w:type="spellStart"/>
      <w:proofErr w:type="gramStart"/>
      <w:r>
        <w:rPr>
          <w:i/>
        </w:rPr>
        <w:t>furinalis</w:t>
      </w:r>
      <w:proofErr w:type="spellEnd"/>
      <w:proofErr w:type="gramEnd"/>
      <w:r>
        <w:rPr>
          <w:i/>
        </w:rPr>
        <w:t>,</w:t>
      </w:r>
      <w:r w:rsidRPr="00C519FD">
        <w:t xml:space="preserve"> </w:t>
      </w:r>
      <w:proofErr w:type="spellStart"/>
      <w:r w:rsidRPr="00C519FD">
        <w:rPr>
          <w:i/>
        </w:rPr>
        <w:t>Myotis</w:t>
      </w:r>
      <w:proofErr w:type="spellEnd"/>
      <w:r w:rsidRPr="00C519FD">
        <w:rPr>
          <w:i/>
        </w:rPr>
        <w:t xml:space="preserve"> </w:t>
      </w:r>
      <w:proofErr w:type="spellStart"/>
      <w:r w:rsidRPr="00C519FD">
        <w:rPr>
          <w:i/>
        </w:rPr>
        <w:t>nigricans</w:t>
      </w:r>
      <w:proofErr w:type="spellEnd"/>
      <w:r w:rsidRPr="00C519FD">
        <w:t xml:space="preserve"> e </w:t>
      </w:r>
      <w:r w:rsidRPr="00C519FD">
        <w:rPr>
          <w:i/>
        </w:rPr>
        <w:t xml:space="preserve">M. </w:t>
      </w:r>
      <w:proofErr w:type="spellStart"/>
      <w:r w:rsidRPr="00C519FD">
        <w:rPr>
          <w:i/>
        </w:rPr>
        <w:t>levis</w:t>
      </w:r>
      <w:proofErr w:type="spellEnd"/>
      <w:r w:rsidRPr="00C519FD">
        <w:t>, porém com número de indivíduos inferior a 50 morcegos. Outras espécies</w:t>
      </w:r>
      <w:r>
        <w:t xml:space="preserve"> </w:t>
      </w:r>
      <w:r w:rsidRPr="00C519FD">
        <w:t>insetívoras</w:t>
      </w:r>
      <w:r>
        <w:t xml:space="preserve"> positivas</w:t>
      </w:r>
      <w:r w:rsidRPr="00C519FD">
        <w:t xml:space="preserve">, </w:t>
      </w:r>
      <w:proofErr w:type="spellStart"/>
      <w:r w:rsidRPr="00C519FD">
        <w:rPr>
          <w:i/>
        </w:rPr>
        <w:t>Lasiurus</w:t>
      </w:r>
      <w:proofErr w:type="spellEnd"/>
      <w:r w:rsidRPr="00C519FD">
        <w:rPr>
          <w:i/>
        </w:rPr>
        <w:t xml:space="preserve"> </w:t>
      </w:r>
      <w:proofErr w:type="spellStart"/>
      <w:r w:rsidRPr="00C519FD">
        <w:rPr>
          <w:i/>
        </w:rPr>
        <w:t>ega</w:t>
      </w:r>
      <w:proofErr w:type="spellEnd"/>
      <w:r w:rsidRPr="00C519FD">
        <w:t xml:space="preserve"> e </w:t>
      </w:r>
      <w:r w:rsidRPr="00C519FD">
        <w:rPr>
          <w:i/>
        </w:rPr>
        <w:t xml:space="preserve">L. </w:t>
      </w:r>
      <w:proofErr w:type="spellStart"/>
      <w:r w:rsidRPr="00C519FD">
        <w:rPr>
          <w:i/>
        </w:rPr>
        <w:t>blossevillii</w:t>
      </w:r>
      <w:proofErr w:type="spellEnd"/>
      <w:r w:rsidRPr="00C519FD">
        <w:rPr>
          <w:i/>
        </w:rPr>
        <w:t>,</w:t>
      </w:r>
      <w:r w:rsidRPr="00C519FD">
        <w:t xml:space="preserve"> ambos com hábitos solitários, tendem a ter seus abrigos em árvores</w:t>
      </w:r>
      <w:r w:rsidRPr="00C519FD">
        <w:rPr>
          <w:i/>
        </w:rPr>
        <w:t>.</w:t>
      </w:r>
      <w:r w:rsidRPr="00C519FD">
        <w:t xml:space="preserve"> Espécies </w:t>
      </w:r>
      <w:proofErr w:type="spellStart"/>
      <w:r w:rsidRPr="00C519FD">
        <w:t>frugívoras</w:t>
      </w:r>
      <w:proofErr w:type="spellEnd"/>
      <w:r w:rsidRPr="00C519FD">
        <w:t xml:space="preserve"> como</w:t>
      </w:r>
      <w:r w:rsidRPr="00C519FD">
        <w:rPr>
          <w:i/>
        </w:rPr>
        <w:t xml:space="preserve"> </w:t>
      </w:r>
      <w:proofErr w:type="spellStart"/>
      <w:r w:rsidRPr="00C519FD">
        <w:rPr>
          <w:i/>
        </w:rPr>
        <w:t>Artibeus</w:t>
      </w:r>
      <w:proofErr w:type="spellEnd"/>
      <w:r w:rsidRPr="00C519FD">
        <w:rPr>
          <w:i/>
        </w:rPr>
        <w:t xml:space="preserve"> </w:t>
      </w:r>
      <w:proofErr w:type="spellStart"/>
      <w:r w:rsidRPr="00C519FD">
        <w:rPr>
          <w:i/>
        </w:rPr>
        <w:t>lituratus</w:t>
      </w:r>
      <w:proofErr w:type="spellEnd"/>
      <w:r w:rsidRPr="00C519FD">
        <w:t xml:space="preserve"> e </w:t>
      </w:r>
      <w:r w:rsidRPr="00C519FD">
        <w:rPr>
          <w:i/>
        </w:rPr>
        <w:t xml:space="preserve">A. </w:t>
      </w:r>
      <w:proofErr w:type="spellStart"/>
      <w:r w:rsidRPr="00C519FD">
        <w:rPr>
          <w:i/>
        </w:rPr>
        <w:t>fimbriatus</w:t>
      </w:r>
      <w:proofErr w:type="spellEnd"/>
      <w:r w:rsidRPr="00C519FD">
        <w:t xml:space="preserve"> têm seus abrigos frequentemente junto à vegetação como figueira, abacateiro, sibipiruna e formam grupos de até 10 indivíduos</w:t>
      </w:r>
      <w:r>
        <w:t xml:space="preserve">, e são encontradas mortas em pátios, predadas por animais ou mortas com </w:t>
      </w:r>
      <w:proofErr w:type="spellStart"/>
      <w:r>
        <w:t>multifraturas</w:t>
      </w:r>
      <w:proofErr w:type="spellEnd"/>
      <w:r>
        <w:t xml:space="preserve"> por humanos.</w:t>
      </w:r>
    </w:p>
    <w:p w14:paraId="430CD4AD" w14:textId="77777777" w:rsidR="0035568F" w:rsidRDefault="0035568F" w:rsidP="00697E02">
      <w:pPr>
        <w:autoSpaceDE w:val="0"/>
        <w:autoSpaceDN w:val="0"/>
        <w:adjustRightInd w:val="0"/>
        <w:ind w:firstLine="567"/>
        <w:jc w:val="both"/>
      </w:pPr>
    </w:p>
    <w:p w14:paraId="5E47B94D" w14:textId="77777777" w:rsidR="0035568F" w:rsidRPr="00011BD6" w:rsidRDefault="0035568F" w:rsidP="00011BD6">
      <w:pPr>
        <w:jc w:val="both"/>
        <w:outlineLvl w:val="0"/>
        <w:rPr>
          <w:b/>
        </w:rPr>
      </w:pPr>
      <w:r w:rsidRPr="00011BD6">
        <w:rPr>
          <w:b/>
        </w:rPr>
        <w:t>CONSIDERAÇÕES FINAIS</w:t>
      </w:r>
    </w:p>
    <w:p w14:paraId="009CB19E" w14:textId="77777777" w:rsidR="0035568F" w:rsidRDefault="0035568F" w:rsidP="00697E02">
      <w:pPr>
        <w:autoSpaceDE w:val="0"/>
        <w:autoSpaceDN w:val="0"/>
        <w:adjustRightInd w:val="0"/>
        <w:ind w:firstLine="567"/>
        <w:jc w:val="both"/>
      </w:pPr>
    </w:p>
    <w:p w14:paraId="1656AA6E" w14:textId="77777777" w:rsidR="0035568F" w:rsidRPr="00C519FD" w:rsidRDefault="0035568F" w:rsidP="00697E02">
      <w:pPr>
        <w:autoSpaceDE w:val="0"/>
        <w:autoSpaceDN w:val="0"/>
        <w:adjustRightInd w:val="0"/>
        <w:ind w:firstLine="567"/>
        <w:jc w:val="both"/>
        <w:rPr>
          <w:lang w:eastAsia="pt-BR"/>
        </w:rPr>
      </w:pPr>
      <w:r w:rsidRPr="00C519FD">
        <w:t>A positividade de raiva s</w:t>
      </w:r>
      <w:r w:rsidRPr="00C519FD">
        <w:rPr>
          <w:lang w:eastAsia="pt-BR"/>
        </w:rPr>
        <w:t xml:space="preserve">egundo </w:t>
      </w:r>
      <w:proofErr w:type="spellStart"/>
      <w:r w:rsidRPr="00C519FD">
        <w:rPr>
          <w:lang w:eastAsia="pt-BR"/>
        </w:rPr>
        <w:t>Mollentze</w:t>
      </w:r>
      <w:proofErr w:type="spellEnd"/>
      <w:r w:rsidRPr="00C519FD">
        <w:rPr>
          <w:lang w:eastAsia="pt-BR"/>
        </w:rPr>
        <w:t xml:space="preserve"> &amp; </w:t>
      </w:r>
      <w:proofErr w:type="spellStart"/>
      <w:r w:rsidRPr="00C519FD">
        <w:rPr>
          <w:lang w:eastAsia="pt-BR"/>
        </w:rPr>
        <w:t>Streicker</w:t>
      </w:r>
      <w:proofErr w:type="spellEnd"/>
      <w:r w:rsidRPr="00C519FD">
        <w:rPr>
          <w:lang w:eastAsia="pt-BR"/>
        </w:rPr>
        <w:t xml:space="preserve"> (</w:t>
      </w:r>
      <w:r>
        <w:rPr>
          <w:lang w:eastAsia="pt-BR"/>
        </w:rPr>
        <w:t>30</w:t>
      </w:r>
      <w:r w:rsidRPr="00C519FD">
        <w:rPr>
          <w:lang w:eastAsia="pt-BR"/>
        </w:rPr>
        <w:t>) tem frequência variável entre os principais reservatórios de mamíferos (entre os quais os quirópteros), e corresponde a uma propriedade emergente de variação entre hospedeiros e as espécies de vírus</w:t>
      </w:r>
      <w:r>
        <w:rPr>
          <w:lang w:eastAsia="pt-BR"/>
        </w:rPr>
        <w:t xml:space="preserve"> (4)</w:t>
      </w:r>
      <w:r w:rsidRPr="00C519FD">
        <w:rPr>
          <w:lang w:eastAsia="pt-BR"/>
        </w:rPr>
        <w:t xml:space="preserve">. Entre os mamíferos, não </w:t>
      </w:r>
      <w:r>
        <w:rPr>
          <w:lang w:eastAsia="pt-BR"/>
        </w:rPr>
        <w:t>há</w:t>
      </w:r>
      <w:r w:rsidRPr="00C519FD">
        <w:rPr>
          <w:lang w:eastAsia="pt-BR"/>
        </w:rPr>
        <w:t xml:space="preserve"> evidências de diferenças intrínsecas ou ecológicas entre as espécies avaliadas, que favoreçam o aumento na transmissão de determinados vírus zoonóticos, entre os quais a raiva, para humanos ou entre espécies distintas. </w:t>
      </w:r>
      <w:r>
        <w:rPr>
          <w:lang w:eastAsia="pt-BR"/>
        </w:rPr>
        <w:t xml:space="preserve">Para </w:t>
      </w:r>
      <w:proofErr w:type="spellStart"/>
      <w:r>
        <w:rPr>
          <w:lang w:eastAsia="pt-BR"/>
        </w:rPr>
        <w:t>Mollentze</w:t>
      </w:r>
      <w:proofErr w:type="spellEnd"/>
      <w:r>
        <w:rPr>
          <w:lang w:eastAsia="pt-BR"/>
        </w:rPr>
        <w:t xml:space="preserve"> &amp; </w:t>
      </w:r>
      <w:proofErr w:type="spellStart"/>
      <w:r>
        <w:rPr>
          <w:lang w:eastAsia="pt-BR"/>
        </w:rPr>
        <w:t>Streicker</w:t>
      </w:r>
      <w:proofErr w:type="spellEnd"/>
      <w:r w:rsidRPr="00C519FD">
        <w:rPr>
          <w:lang w:eastAsia="pt-BR"/>
        </w:rPr>
        <w:t xml:space="preserve"> </w:t>
      </w:r>
      <w:r>
        <w:rPr>
          <w:lang w:eastAsia="pt-BR"/>
        </w:rPr>
        <w:t>(30</w:t>
      </w:r>
      <w:r w:rsidRPr="00C519FD">
        <w:rPr>
          <w:lang w:eastAsia="pt-BR"/>
        </w:rPr>
        <w:t xml:space="preserve">) é fundamental ter estratégias de vigilância e pesquisa em saúde pública que </w:t>
      </w:r>
      <w:r w:rsidRPr="00E93C10">
        <w:rPr>
          <w:lang w:eastAsia="pt-BR"/>
        </w:rPr>
        <w:t xml:space="preserve">visem identificar viroses </w:t>
      </w:r>
      <w:r w:rsidRPr="00297F86">
        <w:rPr>
          <w:lang w:eastAsia="pt-BR"/>
        </w:rPr>
        <w:t>com potencial zoonótico</w:t>
      </w:r>
      <w:r>
        <w:rPr>
          <w:lang w:eastAsia="pt-BR"/>
        </w:rPr>
        <w:t xml:space="preserve"> </w:t>
      </w:r>
      <w:r w:rsidRPr="00C519FD">
        <w:rPr>
          <w:lang w:eastAsia="pt-BR"/>
        </w:rPr>
        <w:t>de alto risco tanto de humanos para animais como vice-versa. Barone (</w:t>
      </w:r>
      <w:r>
        <w:rPr>
          <w:lang w:eastAsia="pt-BR"/>
        </w:rPr>
        <w:t>5</w:t>
      </w:r>
      <w:r w:rsidRPr="00C519FD">
        <w:rPr>
          <w:lang w:eastAsia="pt-BR"/>
        </w:rPr>
        <w:t xml:space="preserve">) enfatiza que, devido </w:t>
      </w:r>
      <w:proofErr w:type="gramStart"/>
      <w:r w:rsidRPr="00C519FD">
        <w:rPr>
          <w:lang w:eastAsia="pt-BR"/>
        </w:rPr>
        <w:t>as</w:t>
      </w:r>
      <w:proofErr w:type="gramEnd"/>
      <w:r w:rsidRPr="00C519FD">
        <w:rPr>
          <w:lang w:eastAsia="pt-BR"/>
        </w:rPr>
        <w:t xml:space="preserve"> alterações fisiológicas presentes nos morcegos, quando comparadas a outros mamíferos, a sua resposta imunológica é excepcional. Além do processo evolutivo da ordem </w:t>
      </w:r>
      <w:proofErr w:type="spellStart"/>
      <w:r w:rsidRPr="00C519FD">
        <w:rPr>
          <w:lang w:eastAsia="pt-BR"/>
        </w:rPr>
        <w:t>Chiroptera</w:t>
      </w:r>
      <w:proofErr w:type="spellEnd"/>
      <w:r w:rsidRPr="00C519FD">
        <w:rPr>
          <w:lang w:eastAsia="pt-BR"/>
        </w:rPr>
        <w:t>, apresentam alta longevidade, capacidade para combater tumores e infecções virais (</w:t>
      </w:r>
      <w:r>
        <w:rPr>
          <w:lang w:eastAsia="pt-BR"/>
        </w:rPr>
        <w:t>8, 30</w:t>
      </w:r>
      <w:r w:rsidRPr="00C519FD">
        <w:rPr>
          <w:lang w:eastAsia="pt-BR"/>
        </w:rPr>
        <w:t>) e mesmo fúngicas (</w:t>
      </w:r>
      <w:r>
        <w:rPr>
          <w:lang w:eastAsia="pt-BR"/>
        </w:rPr>
        <w:t>6</w:t>
      </w:r>
      <w:r w:rsidRPr="00C519FD">
        <w:rPr>
          <w:lang w:eastAsia="pt-BR"/>
        </w:rPr>
        <w:t xml:space="preserve">) e bacterianas </w:t>
      </w:r>
      <w:r>
        <w:rPr>
          <w:lang w:eastAsia="pt-BR"/>
        </w:rPr>
        <w:t xml:space="preserve">(7), </w:t>
      </w:r>
      <w:r w:rsidRPr="00C519FD">
        <w:rPr>
          <w:lang w:eastAsia="pt-BR"/>
        </w:rPr>
        <w:t>distinta</w:t>
      </w:r>
      <w:r>
        <w:rPr>
          <w:lang w:eastAsia="pt-BR"/>
        </w:rPr>
        <w:t>mente</w:t>
      </w:r>
      <w:r w:rsidRPr="00C519FD">
        <w:rPr>
          <w:lang w:eastAsia="pt-BR"/>
        </w:rPr>
        <w:t xml:space="preserve"> de outras espécies de vertebrados. </w:t>
      </w:r>
    </w:p>
    <w:p w14:paraId="15D50200" w14:textId="77777777" w:rsidR="0035568F" w:rsidRPr="00C519FD" w:rsidRDefault="0035568F" w:rsidP="00697E02">
      <w:pPr>
        <w:autoSpaceDE w:val="0"/>
        <w:autoSpaceDN w:val="0"/>
        <w:adjustRightInd w:val="0"/>
        <w:ind w:firstLine="567"/>
        <w:jc w:val="both"/>
      </w:pPr>
      <w:r w:rsidRPr="00C519FD">
        <w:t xml:space="preserve">Desta forma, o monitoramento de colônias e a demanda de morcegos em laboratórios para o diagnóstico de raiva </w:t>
      </w:r>
      <w:r>
        <w:t>são</w:t>
      </w:r>
      <w:r w:rsidRPr="00C519FD">
        <w:t xml:space="preserve"> fundamenta</w:t>
      </w:r>
      <w:r>
        <w:t>is</w:t>
      </w:r>
      <w:r w:rsidRPr="00C519FD">
        <w:t xml:space="preserve"> para avaliar a saúde dos morcegos e a integridade de suas populações, </w:t>
      </w:r>
      <w:r>
        <w:t>além de</w:t>
      </w:r>
      <w:r w:rsidRPr="00C519FD">
        <w:t xml:space="preserve"> esclarecer a sociedade humana da importância </w:t>
      </w:r>
      <w:r>
        <w:t>n</w:t>
      </w:r>
      <w:r w:rsidRPr="00C519FD">
        <w:t>a conservação dos morcegos.</w:t>
      </w:r>
    </w:p>
    <w:p w14:paraId="27BA7648" w14:textId="77777777" w:rsidR="0035568F" w:rsidRDefault="0035568F" w:rsidP="00697E02">
      <w:pPr>
        <w:autoSpaceDE w:val="0"/>
        <w:autoSpaceDN w:val="0"/>
        <w:adjustRightInd w:val="0"/>
        <w:ind w:firstLine="567"/>
        <w:jc w:val="both"/>
      </w:pPr>
      <w:r>
        <w:t xml:space="preserve">A </w:t>
      </w:r>
      <w:r w:rsidRPr="00C519FD">
        <w:t>prevenção e a instrução sobre morcegos e a raiva é necessária na forma de políticas públicas</w:t>
      </w:r>
      <w:r>
        <w:t xml:space="preserve"> (31)</w:t>
      </w:r>
      <w:r w:rsidRPr="00C519FD">
        <w:t xml:space="preserve">, junto às universidades, em eventos acadêmicos, durante atividades com os clientes de empresas de controle de pragas e através da divulgação realizada por profissionais especializados na ordem </w:t>
      </w:r>
      <w:proofErr w:type="spellStart"/>
      <w:r w:rsidRPr="00C519FD">
        <w:t>Chiroptera</w:t>
      </w:r>
      <w:proofErr w:type="spellEnd"/>
      <w:r w:rsidRPr="00C519FD">
        <w:t>. É fundamental restringir exclusões no período reprodutivo, de crescimento e de deslocamento sazonal, uma vez que dessa forma</w:t>
      </w:r>
      <w:r>
        <w:t>,</w:t>
      </w:r>
      <w:r w:rsidRPr="00C519FD">
        <w:t xml:space="preserve"> se reduz o estresse e a circulação viral da raiva urbana (</w:t>
      </w:r>
      <w:proofErr w:type="gramStart"/>
      <w:r>
        <w:t>11, 16</w:t>
      </w:r>
      <w:proofErr w:type="gramEnd"/>
      <w:r w:rsidRPr="00C519FD">
        <w:t>).</w:t>
      </w:r>
    </w:p>
    <w:p w14:paraId="375873CC" w14:textId="77777777" w:rsidR="0035568F" w:rsidRDefault="0035568F" w:rsidP="00697E02">
      <w:pPr>
        <w:autoSpaceDE w:val="0"/>
        <w:autoSpaceDN w:val="0"/>
        <w:adjustRightInd w:val="0"/>
        <w:ind w:firstLine="567"/>
        <w:jc w:val="both"/>
      </w:pPr>
      <w:r>
        <w:t xml:space="preserve">Enfatiza-se que </w:t>
      </w:r>
      <w:r w:rsidRPr="00C519FD">
        <w:t>ações humanas, no caso as exclusões</w:t>
      </w:r>
      <w:r>
        <w:t xml:space="preserve"> incorretas</w:t>
      </w:r>
      <w:r w:rsidRPr="00C519FD">
        <w:t xml:space="preserve">, </w:t>
      </w:r>
      <w:r>
        <w:t xml:space="preserve">a presença </w:t>
      </w:r>
      <w:r w:rsidRPr="00C519FD">
        <w:t xml:space="preserve">de humanos </w:t>
      </w:r>
      <w:r>
        <w:t>dentro de</w:t>
      </w:r>
      <w:r w:rsidRPr="00C519FD">
        <w:t xml:space="preserve"> colônias maternidades</w:t>
      </w:r>
      <w:r>
        <w:t>, no período de novembro a abril, podem favorecer os surtos de raiva em áreas urbanas</w:t>
      </w:r>
      <w:r w:rsidRPr="00C519FD">
        <w:t>.</w:t>
      </w:r>
      <w:r>
        <w:t xml:space="preserve"> Morcegos insetívoros, cujas colônias são alvo de desalojamento e alta mortalidade, prestam serviços </w:t>
      </w:r>
      <w:proofErr w:type="spellStart"/>
      <w:r>
        <w:t>ecossitêmicos</w:t>
      </w:r>
      <w:proofErr w:type="spellEnd"/>
      <w:r>
        <w:t xml:space="preserve"> fundamentais para a saúde ambiental e são economicamente importantes, especialmente para evitar perdas na agricultura e alimentação humana e animal (32).</w:t>
      </w:r>
    </w:p>
    <w:p w14:paraId="575F2DD1" w14:textId="77777777" w:rsidR="0035568F" w:rsidRPr="00C519FD" w:rsidRDefault="0035568F" w:rsidP="00697E02">
      <w:pPr>
        <w:autoSpaceDE w:val="0"/>
        <w:autoSpaceDN w:val="0"/>
        <w:adjustRightInd w:val="0"/>
        <w:jc w:val="both"/>
      </w:pPr>
    </w:p>
    <w:p w14:paraId="796D7ED8" w14:textId="77777777" w:rsidR="0035568F" w:rsidRPr="00011BD6" w:rsidRDefault="0035568F" w:rsidP="00011BD6">
      <w:pPr>
        <w:jc w:val="both"/>
        <w:outlineLvl w:val="0"/>
        <w:rPr>
          <w:b/>
        </w:rPr>
      </w:pPr>
      <w:r w:rsidRPr="00011BD6">
        <w:rPr>
          <w:b/>
        </w:rPr>
        <w:t>AGRADECIMENTOS</w:t>
      </w:r>
    </w:p>
    <w:p w14:paraId="78A80F17" w14:textId="77777777" w:rsidR="0035568F" w:rsidRDefault="0035568F" w:rsidP="00697E02">
      <w:pPr>
        <w:autoSpaceDE w:val="0"/>
        <w:autoSpaceDN w:val="0"/>
        <w:adjustRightInd w:val="0"/>
        <w:jc w:val="both"/>
      </w:pPr>
    </w:p>
    <w:p w14:paraId="6257D17A" w14:textId="77777777" w:rsidR="0035568F" w:rsidRDefault="0035568F" w:rsidP="00697E02">
      <w:pPr>
        <w:autoSpaceDE w:val="0"/>
        <w:autoSpaceDN w:val="0"/>
        <w:adjustRightInd w:val="0"/>
        <w:ind w:firstLine="567"/>
        <w:jc w:val="both"/>
      </w:pPr>
      <w:r>
        <w:lastRenderedPageBreak/>
        <w:t xml:space="preserve">Agradecemos a Victor Antunes de Mattos e </w:t>
      </w:r>
      <w:r w:rsidRPr="00C519FD">
        <w:t>Vacaria</w:t>
      </w:r>
      <w:r>
        <w:t xml:space="preserve"> – </w:t>
      </w:r>
      <w:proofErr w:type="spellStart"/>
      <w:r>
        <w:t>Rodinei</w:t>
      </w:r>
      <w:proofErr w:type="spellEnd"/>
      <w:r>
        <w:t xml:space="preserve"> </w:t>
      </w:r>
      <w:proofErr w:type="spellStart"/>
      <w:r>
        <w:t>Gigoletti</w:t>
      </w:r>
      <w:proofErr w:type="spellEnd"/>
      <w:r>
        <w:t xml:space="preserve"> por sua experiência e auxílio laboratorial nesse estudo.</w:t>
      </w:r>
    </w:p>
    <w:p w14:paraId="5E0C135B" w14:textId="77777777" w:rsidR="0035568F" w:rsidRPr="00C519FD" w:rsidRDefault="0035568F" w:rsidP="00697E02">
      <w:pPr>
        <w:autoSpaceDE w:val="0"/>
        <w:autoSpaceDN w:val="0"/>
        <w:adjustRightInd w:val="0"/>
        <w:jc w:val="both"/>
      </w:pPr>
    </w:p>
    <w:p w14:paraId="104F6254" w14:textId="20EA2C0F" w:rsidR="0035568F" w:rsidRPr="00011BD6" w:rsidRDefault="0035568F" w:rsidP="00011BD6">
      <w:pPr>
        <w:jc w:val="both"/>
        <w:outlineLvl w:val="0"/>
        <w:rPr>
          <w:b/>
        </w:rPr>
      </w:pPr>
      <w:r w:rsidRPr="00011BD6">
        <w:rPr>
          <w:b/>
        </w:rPr>
        <w:t>REFERÊNCIAS</w:t>
      </w:r>
    </w:p>
    <w:p w14:paraId="507BE2F1" w14:textId="77777777" w:rsidR="0035568F" w:rsidRDefault="0035568F" w:rsidP="00697E02">
      <w:pPr>
        <w:jc w:val="both"/>
        <w:rPr>
          <w:lang w:val="en-US"/>
        </w:rPr>
      </w:pPr>
    </w:p>
    <w:p w14:paraId="12A84421" w14:textId="3BC301F0" w:rsidR="000B1963" w:rsidRDefault="0035568F" w:rsidP="00697E02">
      <w:pPr>
        <w:ind w:left="284" w:hanging="284"/>
        <w:jc w:val="both"/>
        <w:rPr>
          <w:bCs/>
          <w:lang w:val="en-US"/>
        </w:rPr>
      </w:pPr>
      <w:r w:rsidRPr="003A1696">
        <w:rPr>
          <w:lang w:val="en-US"/>
        </w:rPr>
        <w:t>1.</w:t>
      </w:r>
      <w:r w:rsidR="000B1963">
        <w:rPr>
          <w:lang w:val="en-US"/>
        </w:rPr>
        <w:tab/>
      </w:r>
      <w:r w:rsidRPr="003A1696">
        <w:rPr>
          <w:lang w:val="en-US"/>
        </w:rPr>
        <w:t xml:space="preserve">Calisher CH, Childs JE, Field HE, Holmes KV, </w:t>
      </w:r>
      <w:proofErr w:type="spellStart"/>
      <w:proofErr w:type="gramStart"/>
      <w:r w:rsidRPr="003A1696">
        <w:rPr>
          <w:lang w:val="en-US"/>
        </w:rPr>
        <w:t>Schountz</w:t>
      </w:r>
      <w:proofErr w:type="spellEnd"/>
      <w:proofErr w:type="gramEnd"/>
      <w:r w:rsidRPr="003A1696">
        <w:rPr>
          <w:lang w:val="en-US"/>
        </w:rPr>
        <w:t xml:space="preserve"> T. Bats: </w:t>
      </w:r>
      <w:proofErr w:type="spellStart"/>
      <w:r w:rsidRPr="003A1696">
        <w:rPr>
          <w:lang w:val="en-US"/>
        </w:rPr>
        <w:t>importante</w:t>
      </w:r>
      <w:proofErr w:type="spellEnd"/>
      <w:r w:rsidRPr="003A1696">
        <w:rPr>
          <w:lang w:val="en-US"/>
        </w:rPr>
        <w:t xml:space="preserve"> reservoir hots of emerging </w:t>
      </w:r>
      <w:proofErr w:type="spellStart"/>
      <w:r w:rsidRPr="003A1696">
        <w:rPr>
          <w:lang w:val="en-US"/>
        </w:rPr>
        <w:t>viroses</w:t>
      </w:r>
      <w:proofErr w:type="spellEnd"/>
      <w:r w:rsidRPr="003A1696">
        <w:rPr>
          <w:lang w:val="en-US"/>
        </w:rPr>
        <w:t xml:space="preserve">. </w:t>
      </w:r>
      <w:proofErr w:type="gramStart"/>
      <w:r w:rsidRPr="00166BDD">
        <w:rPr>
          <w:lang w:val="en-US"/>
        </w:rPr>
        <w:t>Clinical Microbiology Reviews 2006.</w:t>
      </w:r>
      <w:proofErr w:type="gramEnd"/>
      <w:r w:rsidRPr="00166BDD">
        <w:rPr>
          <w:lang w:val="en-US"/>
        </w:rPr>
        <w:t xml:space="preserve"> 19 (3): 531-545. Doi: 10.1128/CRM.00017-06</w:t>
      </w:r>
      <w:r>
        <w:rPr>
          <w:lang w:val="en-US"/>
        </w:rPr>
        <w:t>.</w:t>
      </w:r>
    </w:p>
    <w:p w14:paraId="50F6744A" w14:textId="67BED267" w:rsidR="000B1963" w:rsidRDefault="000B1963" w:rsidP="00697E02">
      <w:pPr>
        <w:ind w:left="284" w:hanging="284"/>
        <w:jc w:val="both"/>
        <w:rPr>
          <w:bCs/>
          <w:lang w:val="en-US"/>
        </w:rPr>
      </w:pPr>
    </w:p>
    <w:p w14:paraId="0B6F63A9" w14:textId="77777777" w:rsidR="000B1963" w:rsidRDefault="0035568F" w:rsidP="00697E02">
      <w:pPr>
        <w:ind w:left="284" w:hanging="284"/>
        <w:jc w:val="both"/>
        <w:rPr>
          <w:lang w:val="en-US"/>
        </w:rPr>
      </w:pPr>
      <w:r w:rsidRPr="00166BDD">
        <w:rPr>
          <w:lang w:val="en-US"/>
        </w:rPr>
        <w:t>2.</w:t>
      </w:r>
      <w:r w:rsidR="000B1963">
        <w:rPr>
          <w:lang w:val="en-US"/>
        </w:rPr>
        <w:tab/>
      </w:r>
      <w:r w:rsidRPr="00166BDD">
        <w:rPr>
          <w:lang w:val="en-US"/>
        </w:rPr>
        <w:t xml:space="preserve">Fumagalli MR., </w:t>
      </w:r>
      <w:proofErr w:type="spellStart"/>
      <w:r w:rsidRPr="00166BDD">
        <w:rPr>
          <w:lang w:val="en-US"/>
        </w:rPr>
        <w:t>Zapperi</w:t>
      </w:r>
      <w:proofErr w:type="spellEnd"/>
      <w:r w:rsidRPr="00166BDD">
        <w:rPr>
          <w:lang w:val="en-US"/>
        </w:rPr>
        <w:t xml:space="preserve"> S.</w:t>
      </w:r>
      <w:r>
        <w:rPr>
          <w:lang w:val="en-US"/>
        </w:rPr>
        <w:t>,</w:t>
      </w:r>
      <w:r w:rsidRPr="00166BDD">
        <w:rPr>
          <w:lang w:val="en-US"/>
        </w:rPr>
        <w:t xml:space="preserve"> La Porta CAM. 2021. Role of body temperature variations in bat </w:t>
      </w:r>
      <w:proofErr w:type="spellStart"/>
      <w:r w:rsidRPr="00166BDD">
        <w:rPr>
          <w:lang w:val="en-US"/>
        </w:rPr>
        <w:t>imune</w:t>
      </w:r>
      <w:proofErr w:type="spellEnd"/>
      <w:r w:rsidRPr="00166BDD">
        <w:rPr>
          <w:lang w:val="en-US"/>
        </w:rPr>
        <w:t xml:space="preserve"> response to viral infections. Journal R Society Interface 18: 20210211. </w:t>
      </w:r>
    </w:p>
    <w:p w14:paraId="489D1801" w14:textId="2D4F02C9" w:rsidR="000B1963" w:rsidRDefault="000B1963" w:rsidP="00697E02">
      <w:pPr>
        <w:ind w:left="284" w:hanging="284"/>
        <w:jc w:val="both"/>
        <w:rPr>
          <w:lang w:val="en-US"/>
        </w:rPr>
      </w:pPr>
    </w:p>
    <w:p w14:paraId="4B4F0EA7" w14:textId="77777777" w:rsidR="000B1963" w:rsidRDefault="0035568F" w:rsidP="00697E02">
      <w:pPr>
        <w:ind w:left="284" w:hanging="284"/>
        <w:jc w:val="both"/>
        <w:rPr>
          <w:bCs/>
          <w:lang w:val="en-US"/>
        </w:rPr>
      </w:pPr>
      <w:r w:rsidRPr="00166BDD">
        <w:rPr>
          <w:bCs/>
          <w:lang w:val="en-US"/>
        </w:rPr>
        <w:t>3.</w:t>
      </w:r>
      <w:r w:rsidR="000B1963">
        <w:rPr>
          <w:bCs/>
          <w:lang w:val="en-US"/>
        </w:rPr>
        <w:tab/>
      </w:r>
      <w:proofErr w:type="spellStart"/>
      <w:r w:rsidRPr="00166BDD">
        <w:rPr>
          <w:bCs/>
          <w:lang w:val="en-US"/>
        </w:rPr>
        <w:t>Turnelle</w:t>
      </w:r>
      <w:proofErr w:type="spellEnd"/>
      <w:r w:rsidRPr="00166BDD">
        <w:rPr>
          <w:bCs/>
          <w:lang w:val="en-US"/>
        </w:rPr>
        <w:t xml:space="preserve"> AS</w:t>
      </w:r>
      <w:r>
        <w:rPr>
          <w:bCs/>
          <w:lang w:val="en-US"/>
        </w:rPr>
        <w:t>,</w:t>
      </w:r>
      <w:r w:rsidRPr="00166BDD">
        <w:rPr>
          <w:bCs/>
          <w:lang w:val="en-US"/>
        </w:rPr>
        <w:t xml:space="preserve"> Jackson FR</w:t>
      </w:r>
      <w:r>
        <w:rPr>
          <w:bCs/>
          <w:lang w:val="en-US"/>
        </w:rPr>
        <w:t>,</w:t>
      </w:r>
      <w:r w:rsidRPr="00166BDD">
        <w:rPr>
          <w:bCs/>
          <w:lang w:val="en-US"/>
        </w:rPr>
        <w:t xml:space="preserve"> Green D</w:t>
      </w:r>
      <w:r>
        <w:rPr>
          <w:bCs/>
          <w:lang w:val="en-US"/>
        </w:rPr>
        <w:t>,</w:t>
      </w:r>
      <w:r w:rsidRPr="00166BDD">
        <w:rPr>
          <w:bCs/>
          <w:lang w:val="en-US"/>
        </w:rPr>
        <w:t xml:space="preserve"> McCracken GF</w:t>
      </w:r>
      <w:r>
        <w:rPr>
          <w:bCs/>
          <w:lang w:val="en-US"/>
        </w:rPr>
        <w:t>,</w:t>
      </w:r>
      <w:r w:rsidRPr="00166BDD">
        <w:rPr>
          <w:bCs/>
          <w:lang w:val="en-US"/>
        </w:rPr>
        <w:t xml:space="preserve"> Rupprecht</w:t>
      </w:r>
      <w:r w:rsidRPr="007420A5">
        <w:rPr>
          <w:bCs/>
          <w:lang w:val="en-US"/>
        </w:rPr>
        <w:t xml:space="preserve"> </w:t>
      </w:r>
      <w:r w:rsidRPr="00166BDD">
        <w:rPr>
          <w:bCs/>
          <w:lang w:val="en-US"/>
        </w:rPr>
        <w:t xml:space="preserve">CE. 2010. Host immunity to repeats rabies </w:t>
      </w:r>
      <w:proofErr w:type="spellStart"/>
      <w:r w:rsidRPr="00166BDD">
        <w:rPr>
          <w:bCs/>
          <w:lang w:val="en-US"/>
        </w:rPr>
        <w:t>vírus</w:t>
      </w:r>
      <w:proofErr w:type="spellEnd"/>
      <w:r w:rsidRPr="00166BDD">
        <w:rPr>
          <w:bCs/>
          <w:lang w:val="en-US"/>
        </w:rPr>
        <w:t xml:space="preserve"> infection in big brown bats. </w:t>
      </w:r>
      <w:proofErr w:type="gramStart"/>
      <w:r w:rsidRPr="00166BDD">
        <w:rPr>
          <w:bCs/>
          <w:lang w:val="en-US"/>
        </w:rPr>
        <w:t>Journal of General Virology.</w:t>
      </w:r>
      <w:proofErr w:type="gramEnd"/>
      <w:r w:rsidRPr="00166BDD">
        <w:rPr>
          <w:bCs/>
          <w:lang w:val="en-US"/>
        </w:rPr>
        <w:t xml:space="preserve"> 91:2360-6. </w:t>
      </w:r>
      <w:r w:rsidRPr="00E93C10">
        <w:rPr>
          <w:bCs/>
          <w:lang w:val="en-US"/>
        </w:rPr>
        <w:t>Doi: 10.1099/vir.0.020073-0.</w:t>
      </w:r>
    </w:p>
    <w:p w14:paraId="452AE906" w14:textId="3D425471" w:rsidR="000B1963" w:rsidRDefault="000B1963" w:rsidP="00697E02">
      <w:pPr>
        <w:ind w:left="284" w:hanging="284"/>
        <w:jc w:val="both"/>
        <w:rPr>
          <w:bCs/>
          <w:lang w:val="en-US"/>
        </w:rPr>
      </w:pPr>
    </w:p>
    <w:p w14:paraId="32F208B7" w14:textId="77777777" w:rsidR="000B1963" w:rsidRDefault="0035568F" w:rsidP="00697E02">
      <w:pPr>
        <w:ind w:left="284" w:hanging="284"/>
        <w:jc w:val="both"/>
        <w:rPr>
          <w:bCs/>
        </w:rPr>
      </w:pPr>
      <w:r w:rsidRPr="00166BDD">
        <w:rPr>
          <w:bCs/>
          <w:lang w:val="en-US"/>
        </w:rPr>
        <w:t>4.</w:t>
      </w:r>
      <w:r w:rsidR="000B1963">
        <w:rPr>
          <w:bCs/>
          <w:lang w:val="en-US"/>
        </w:rPr>
        <w:tab/>
      </w:r>
      <w:r w:rsidRPr="00166BDD">
        <w:rPr>
          <w:bCs/>
          <w:lang w:val="en-US"/>
        </w:rPr>
        <w:t xml:space="preserve">O’Shea </w:t>
      </w:r>
      <w:proofErr w:type="gramStart"/>
      <w:r w:rsidRPr="00166BDD">
        <w:rPr>
          <w:bCs/>
          <w:lang w:val="en-US"/>
        </w:rPr>
        <w:t>TJ.</w:t>
      </w:r>
      <w:r>
        <w:rPr>
          <w:bCs/>
          <w:lang w:val="en-US"/>
        </w:rPr>
        <w:t>,</w:t>
      </w:r>
      <w:proofErr w:type="gramEnd"/>
      <w:r w:rsidRPr="00166BDD">
        <w:rPr>
          <w:bCs/>
          <w:lang w:val="en-US"/>
        </w:rPr>
        <w:t xml:space="preserve"> Cryan PM</w:t>
      </w:r>
      <w:r>
        <w:rPr>
          <w:bCs/>
          <w:lang w:val="en-US"/>
        </w:rPr>
        <w:t>.,</w:t>
      </w:r>
      <w:r w:rsidRPr="00166BDD">
        <w:rPr>
          <w:bCs/>
          <w:lang w:val="en-US"/>
        </w:rPr>
        <w:t xml:space="preserve"> Cunningham AA</w:t>
      </w:r>
      <w:r>
        <w:rPr>
          <w:bCs/>
          <w:lang w:val="en-US"/>
        </w:rPr>
        <w:t>,</w:t>
      </w:r>
      <w:r w:rsidRPr="00166BDD">
        <w:rPr>
          <w:bCs/>
          <w:lang w:val="en-US"/>
        </w:rPr>
        <w:t xml:space="preserve"> Fooks AR</w:t>
      </w:r>
      <w:r>
        <w:rPr>
          <w:bCs/>
          <w:lang w:val="en-US"/>
        </w:rPr>
        <w:t>,</w:t>
      </w:r>
      <w:r w:rsidRPr="00166BDD">
        <w:rPr>
          <w:bCs/>
          <w:lang w:val="en-US"/>
        </w:rPr>
        <w:t xml:space="preserve"> Hayman DTS</w:t>
      </w:r>
      <w:r>
        <w:rPr>
          <w:bCs/>
          <w:lang w:val="en-US"/>
        </w:rPr>
        <w:t>,</w:t>
      </w:r>
      <w:r w:rsidRPr="00166BDD">
        <w:rPr>
          <w:bCs/>
          <w:lang w:val="en-US"/>
        </w:rPr>
        <w:t xml:space="preserve"> Luis AD</w:t>
      </w:r>
      <w:r>
        <w:rPr>
          <w:bCs/>
          <w:lang w:val="en-US"/>
        </w:rPr>
        <w:t>,</w:t>
      </w:r>
      <w:r w:rsidRPr="00166BDD">
        <w:rPr>
          <w:bCs/>
          <w:lang w:val="en-US"/>
        </w:rPr>
        <w:t xml:space="preserve"> Peel AY</w:t>
      </w:r>
      <w:r>
        <w:rPr>
          <w:bCs/>
          <w:lang w:val="en-US"/>
        </w:rPr>
        <w:t>,</w:t>
      </w:r>
      <w:r w:rsidRPr="00166BDD">
        <w:rPr>
          <w:bCs/>
          <w:lang w:val="en-US"/>
        </w:rPr>
        <w:t xml:space="preserve"> Plowright RK, Wood</w:t>
      </w:r>
      <w:r w:rsidRPr="007420A5">
        <w:rPr>
          <w:bCs/>
          <w:lang w:val="en-US"/>
        </w:rPr>
        <w:t xml:space="preserve"> </w:t>
      </w:r>
      <w:r w:rsidRPr="00166BDD">
        <w:rPr>
          <w:bCs/>
          <w:lang w:val="en-US"/>
        </w:rPr>
        <w:t xml:space="preserve">JLN. 2014. </w:t>
      </w:r>
      <w:r w:rsidRPr="00094C6A">
        <w:rPr>
          <w:bCs/>
          <w:lang w:val="en-US"/>
        </w:rPr>
        <w:t xml:space="preserve">Bat flight and zoonotic </w:t>
      </w:r>
      <w:proofErr w:type="spellStart"/>
      <w:r w:rsidRPr="00094C6A">
        <w:rPr>
          <w:bCs/>
          <w:lang w:val="en-US"/>
        </w:rPr>
        <w:t>viroses</w:t>
      </w:r>
      <w:proofErr w:type="spellEnd"/>
      <w:r w:rsidRPr="00094C6A">
        <w:rPr>
          <w:bCs/>
          <w:lang w:val="en-US"/>
        </w:rPr>
        <w:t xml:space="preserve">. </w:t>
      </w:r>
      <w:proofErr w:type="spellStart"/>
      <w:r w:rsidRPr="00985882">
        <w:rPr>
          <w:bCs/>
        </w:rPr>
        <w:t>Emerging</w:t>
      </w:r>
      <w:proofErr w:type="spellEnd"/>
      <w:r w:rsidRPr="00985882">
        <w:rPr>
          <w:bCs/>
        </w:rPr>
        <w:t xml:space="preserve"> </w:t>
      </w:r>
      <w:proofErr w:type="spellStart"/>
      <w:r w:rsidRPr="00985882">
        <w:rPr>
          <w:bCs/>
        </w:rPr>
        <w:t>Infectious</w:t>
      </w:r>
      <w:proofErr w:type="spellEnd"/>
      <w:r w:rsidRPr="00985882">
        <w:rPr>
          <w:bCs/>
        </w:rPr>
        <w:t xml:space="preserve"> </w:t>
      </w:r>
      <w:proofErr w:type="spellStart"/>
      <w:r w:rsidRPr="00985882">
        <w:rPr>
          <w:bCs/>
        </w:rPr>
        <w:t>Disease</w:t>
      </w:r>
      <w:proofErr w:type="spellEnd"/>
      <w:r w:rsidRPr="00985882">
        <w:rPr>
          <w:bCs/>
        </w:rPr>
        <w:t xml:space="preserve"> 20 (5</w:t>
      </w:r>
      <w:proofErr w:type="gramStart"/>
      <w:r w:rsidRPr="00985882">
        <w:rPr>
          <w:bCs/>
        </w:rPr>
        <w:t>):</w:t>
      </w:r>
      <w:proofErr w:type="gramEnd"/>
      <w:r w:rsidRPr="00985882">
        <w:rPr>
          <w:bCs/>
        </w:rPr>
        <w:t xml:space="preserve">741-745. </w:t>
      </w:r>
      <w:proofErr w:type="spellStart"/>
      <w:r w:rsidRPr="00985882">
        <w:rPr>
          <w:bCs/>
        </w:rPr>
        <w:t>Doi</w:t>
      </w:r>
      <w:proofErr w:type="spellEnd"/>
      <w:r w:rsidRPr="00985882">
        <w:rPr>
          <w:bCs/>
        </w:rPr>
        <w:t>: 10.3201/</w:t>
      </w:r>
      <w:proofErr w:type="gramStart"/>
      <w:r w:rsidRPr="00985882">
        <w:rPr>
          <w:bCs/>
        </w:rPr>
        <w:t>eid2005.</w:t>
      </w:r>
      <w:proofErr w:type="gramEnd"/>
      <w:r w:rsidRPr="00985882">
        <w:rPr>
          <w:bCs/>
        </w:rPr>
        <w:t>130539.</w:t>
      </w:r>
    </w:p>
    <w:p w14:paraId="58D5B663" w14:textId="1F5B0666" w:rsidR="000B1963" w:rsidRDefault="000B1963" w:rsidP="00697E02">
      <w:pPr>
        <w:ind w:left="284" w:hanging="284"/>
        <w:jc w:val="both"/>
        <w:rPr>
          <w:bCs/>
        </w:rPr>
      </w:pPr>
    </w:p>
    <w:p w14:paraId="0A452B7A" w14:textId="77777777" w:rsidR="000B1963" w:rsidRDefault="0035568F" w:rsidP="00697E02">
      <w:pPr>
        <w:ind w:left="284" w:hanging="284"/>
        <w:jc w:val="both"/>
      </w:pPr>
      <w:r>
        <w:t>5.</w:t>
      </w:r>
      <w:r w:rsidR="000B1963">
        <w:tab/>
      </w:r>
      <w:r w:rsidRPr="00C519FD">
        <w:t xml:space="preserve">Barone GT. 2022. Um estudo sobre a filogenia de </w:t>
      </w:r>
      <w:proofErr w:type="spellStart"/>
      <w:r w:rsidRPr="00C519FD">
        <w:t>Chiroptera</w:t>
      </w:r>
      <w:proofErr w:type="spellEnd"/>
      <w:r w:rsidRPr="00C519FD">
        <w:t xml:space="preserve"> e sua </w:t>
      </w:r>
      <w:proofErr w:type="spellStart"/>
      <w:r w:rsidRPr="00C519FD">
        <w:t>coevolução</w:t>
      </w:r>
      <w:proofErr w:type="spellEnd"/>
      <w:r w:rsidRPr="00C519FD">
        <w:t xml:space="preserve"> com o vírus da raiva. 133 f. il. Tese (Doutorado). Universidade de São Paulo, Faculdade de Medicina Veterinária e Zootecnia. São Paulo.</w:t>
      </w:r>
    </w:p>
    <w:p w14:paraId="7BA9728C" w14:textId="674EB870" w:rsidR="000B1963" w:rsidRDefault="000B1963" w:rsidP="00697E02">
      <w:pPr>
        <w:ind w:left="284" w:hanging="284"/>
        <w:jc w:val="both"/>
      </w:pPr>
    </w:p>
    <w:p w14:paraId="1AA19661" w14:textId="77777777" w:rsidR="000B1963" w:rsidRDefault="0035568F" w:rsidP="00697E02">
      <w:pPr>
        <w:ind w:left="284" w:hanging="284"/>
        <w:jc w:val="both"/>
        <w:rPr>
          <w:bCs/>
          <w:lang w:val="en-US"/>
        </w:rPr>
      </w:pPr>
      <w:r>
        <w:rPr>
          <w:bCs/>
        </w:rPr>
        <w:t>6.</w:t>
      </w:r>
      <w:r w:rsidR="000B1963">
        <w:rPr>
          <w:bCs/>
        </w:rPr>
        <w:tab/>
      </w:r>
      <w:proofErr w:type="spellStart"/>
      <w:r>
        <w:rPr>
          <w:bCs/>
        </w:rPr>
        <w:t>Cavallini</w:t>
      </w:r>
      <w:proofErr w:type="spellEnd"/>
      <w:r>
        <w:rPr>
          <w:bCs/>
        </w:rPr>
        <w:t xml:space="preserve"> Sanches </w:t>
      </w:r>
      <w:proofErr w:type="gramStart"/>
      <w:r>
        <w:rPr>
          <w:bCs/>
        </w:rPr>
        <w:t>EM,</w:t>
      </w:r>
      <w:proofErr w:type="gramEnd"/>
      <w:r>
        <w:rPr>
          <w:bCs/>
        </w:rPr>
        <w:t xml:space="preserve"> Ferreiro L., Andrade CP, Pacheco SM, Almeida LL, </w:t>
      </w:r>
      <w:proofErr w:type="spellStart"/>
      <w:r>
        <w:rPr>
          <w:bCs/>
        </w:rPr>
        <w:t>Spanamberg</w:t>
      </w:r>
      <w:proofErr w:type="spellEnd"/>
      <w:r>
        <w:rPr>
          <w:bCs/>
        </w:rPr>
        <w:t xml:space="preserve"> A, </w:t>
      </w:r>
      <w:proofErr w:type="spellStart"/>
      <w:r>
        <w:rPr>
          <w:bCs/>
        </w:rPr>
        <w:t>Wissmann</w:t>
      </w:r>
      <w:proofErr w:type="spellEnd"/>
      <w:r>
        <w:rPr>
          <w:bCs/>
        </w:rPr>
        <w:t xml:space="preserve"> G. 2013. </w:t>
      </w:r>
      <w:proofErr w:type="gramStart"/>
      <w:r w:rsidRPr="001A5EB1">
        <w:rPr>
          <w:bCs/>
          <w:i/>
          <w:iCs/>
          <w:lang w:val="en-US"/>
        </w:rPr>
        <w:t>Pneumocystis</w:t>
      </w:r>
      <w:r w:rsidRPr="00166BDD">
        <w:rPr>
          <w:bCs/>
          <w:lang w:val="en-US"/>
        </w:rPr>
        <w:t xml:space="preserve"> sp. in bats evaluated by qPCR.</w:t>
      </w:r>
      <w:proofErr w:type="gramEnd"/>
      <w:r w:rsidRPr="00166BDD">
        <w:rPr>
          <w:bCs/>
          <w:lang w:val="en-US"/>
        </w:rPr>
        <w:t xml:space="preserve"> </w:t>
      </w:r>
      <w:proofErr w:type="gramStart"/>
      <w:r w:rsidRPr="00166BDD">
        <w:rPr>
          <w:bCs/>
          <w:lang w:val="en-US"/>
        </w:rPr>
        <w:t xml:space="preserve">Journal de </w:t>
      </w:r>
      <w:proofErr w:type="spellStart"/>
      <w:r w:rsidRPr="00166BDD">
        <w:rPr>
          <w:bCs/>
          <w:lang w:val="en-US"/>
        </w:rPr>
        <w:t>Mycologie</w:t>
      </w:r>
      <w:proofErr w:type="spellEnd"/>
      <w:r w:rsidRPr="00166BDD">
        <w:rPr>
          <w:bCs/>
          <w:lang w:val="en-US"/>
        </w:rPr>
        <w:t xml:space="preserve"> </w:t>
      </w:r>
      <w:proofErr w:type="spellStart"/>
      <w:r w:rsidRPr="00166BDD">
        <w:rPr>
          <w:bCs/>
          <w:lang w:val="en-US"/>
        </w:rPr>
        <w:t>Medicale</w:t>
      </w:r>
      <w:proofErr w:type="spellEnd"/>
      <w:r w:rsidRPr="00166BDD">
        <w:rPr>
          <w:bCs/>
          <w:lang w:val="en-US"/>
        </w:rPr>
        <w:t>, 23: 47-52.</w:t>
      </w:r>
      <w:proofErr w:type="gramEnd"/>
    </w:p>
    <w:p w14:paraId="55493DDE" w14:textId="621541FC" w:rsidR="000B1963" w:rsidRDefault="000B1963" w:rsidP="00697E02">
      <w:pPr>
        <w:ind w:left="284" w:hanging="284"/>
        <w:jc w:val="both"/>
        <w:rPr>
          <w:bCs/>
          <w:lang w:val="en-US"/>
        </w:rPr>
      </w:pPr>
    </w:p>
    <w:p w14:paraId="4412BD69" w14:textId="77777777" w:rsidR="000B1963" w:rsidRDefault="0035568F" w:rsidP="00697E02">
      <w:pPr>
        <w:ind w:left="284" w:hanging="284"/>
        <w:jc w:val="both"/>
        <w:rPr>
          <w:lang w:val="en-US"/>
        </w:rPr>
      </w:pPr>
      <w:r w:rsidRPr="003A1696">
        <w:t>7.</w:t>
      </w:r>
      <w:r w:rsidR="000B1963">
        <w:tab/>
      </w:r>
      <w:r w:rsidRPr="00585C83">
        <w:t>Mayer</w:t>
      </w:r>
      <w:r>
        <w:t xml:space="preserve"> </w:t>
      </w:r>
      <w:r w:rsidRPr="00585C83">
        <w:t xml:space="preserve">FQ, </w:t>
      </w:r>
      <w:r>
        <w:t xml:space="preserve">Reis </w:t>
      </w:r>
      <w:r w:rsidRPr="00585C83">
        <w:t xml:space="preserve">EM, </w:t>
      </w:r>
      <w:r>
        <w:t xml:space="preserve">Bezerra </w:t>
      </w:r>
      <w:r w:rsidRPr="00585C83">
        <w:t xml:space="preserve">AVA, </w:t>
      </w:r>
      <w:r>
        <w:t xml:space="preserve">Cerva </w:t>
      </w:r>
      <w:r w:rsidRPr="00585C83">
        <w:t xml:space="preserve">C, </w:t>
      </w:r>
      <w:r>
        <w:t xml:space="preserve">Rosa </w:t>
      </w:r>
      <w:r w:rsidRPr="00585C83">
        <w:t xml:space="preserve">J, </w:t>
      </w:r>
      <w:proofErr w:type="spellStart"/>
      <w:r>
        <w:t>Cibulski</w:t>
      </w:r>
      <w:proofErr w:type="spellEnd"/>
      <w:r>
        <w:t xml:space="preserve"> </w:t>
      </w:r>
      <w:r w:rsidRPr="00585C83">
        <w:t xml:space="preserve">SP, </w:t>
      </w:r>
      <w:r>
        <w:t xml:space="preserve">Lima </w:t>
      </w:r>
      <w:r w:rsidRPr="00585C83">
        <w:t>FE</w:t>
      </w:r>
      <w:r>
        <w:t>S</w:t>
      </w:r>
      <w:r w:rsidRPr="00585C83">
        <w:t xml:space="preserve">, </w:t>
      </w:r>
      <w:r>
        <w:t xml:space="preserve">Pacheco </w:t>
      </w:r>
      <w:r w:rsidRPr="00585C83">
        <w:t>SM,</w:t>
      </w:r>
      <w:r>
        <w:t xml:space="preserve"> Rodrigues</w:t>
      </w:r>
      <w:r w:rsidRPr="00585C83">
        <w:t xml:space="preserve"> RO</w:t>
      </w:r>
      <w:r>
        <w:t>. 2017.</w:t>
      </w:r>
      <w:r w:rsidRPr="003A1696">
        <w:t xml:space="preserve"> </w:t>
      </w:r>
      <w:r w:rsidRPr="003A1696">
        <w:rPr>
          <w:lang w:val="en-US"/>
        </w:rPr>
        <w:t xml:space="preserve">Pathogenic </w:t>
      </w:r>
      <w:r w:rsidRPr="003A1696">
        <w:rPr>
          <w:i/>
          <w:iCs/>
          <w:lang w:val="en-US"/>
        </w:rPr>
        <w:t>Leptospira</w:t>
      </w:r>
      <w:r w:rsidRPr="003A1696">
        <w:rPr>
          <w:lang w:val="en-US"/>
        </w:rPr>
        <w:t xml:space="preserve"> spp. in bats: Molecular investigation in Southern Brazil. Comparative </w:t>
      </w:r>
      <w:proofErr w:type="spellStart"/>
      <w:r w:rsidRPr="003A1696">
        <w:rPr>
          <w:lang w:val="en-US"/>
        </w:rPr>
        <w:t>Imunology</w:t>
      </w:r>
      <w:proofErr w:type="spellEnd"/>
      <w:r w:rsidRPr="003A1696">
        <w:rPr>
          <w:lang w:val="en-US"/>
        </w:rPr>
        <w:t>, Microbiology and Infectious Diseases, 52:14-18.</w:t>
      </w:r>
      <w:r w:rsidRPr="003A1696">
        <w:rPr>
          <w:rFonts w:ascii="Segoe UI" w:hAnsi="Segoe UI" w:cs="Segoe UI"/>
          <w:color w:val="212121"/>
          <w:lang w:val="en-US" w:eastAsia="pt-BR"/>
        </w:rPr>
        <w:t xml:space="preserve"> </w:t>
      </w:r>
      <w:r w:rsidRPr="003A1696">
        <w:rPr>
          <w:lang w:val="en-US"/>
        </w:rPr>
        <w:t>Doi</w:t>
      </w:r>
      <w:proofErr w:type="gramStart"/>
      <w:r w:rsidRPr="003A1696">
        <w:rPr>
          <w:lang w:val="en-US"/>
        </w:rPr>
        <w:t>:</w:t>
      </w:r>
      <w:proofErr w:type="gramEnd"/>
      <w:r w:rsidR="00FA46CF">
        <w:fldChar w:fldCharType="begin"/>
      </w:r>
      <w:r w:rsidR="00FA46CF">
        <w:instrText xml:space="preserve"> HYPERLINK "https://doi.org/10.1016/j.cimid.2017.05.003" \t "_blank" </w:instrText>
      </w:r>
      <w:r w:rsidR="00FA46CF">
        <w:fldChar w:fldCharType="separate"/>
      </w:r>
      <w:r w:rsidRPr="003A1696">
        <w:rPr>
          <w:rStyle w:val="Hyperlink"/>
          <w:lang w:val="en-US"/>
        </w:rPr>
        <w:t>10.1016/j.cimid.2017.05.003</w:t>
      </w:r>
      <w:r w:rsidR="00FA46CF">
        <w:rPr>
          <w:rStyle w:val="Hyperlink"/>
          <w:lang w:val="en-US"/>
        </w:rPr>
        <w:fldChar w:fldCharType="end"/>
      </w:r>
    </w:p>
    <w:p w14:paraId="477727D0" w14:textId="36FA65C7" w:rsidR="000B1963" w:rsidRDefault="000B1963" w:rsidP="00697E02">
      <w:pPr>
        <w:ind w:left="284" w:hanging="284"/>
        <w:jc w:val="both"/>
        <w:rPr>
          <w:lang w:val="en-US"/>
        </w:rPr>
      </w:pPr>
    </w:p>
    <w:p w14:paraId="1DF94B80" w14:textId="77777777" w:rsidR="000B1963" w:rsidRDefault="0035568F" w:rsidP="00697E02">
      <w:pPr>
        <w:ind w:left="284" w:hanging="284"/>
        <w:jc w:val="both"/>
        <w:rPr>
          <w:lang w:val="en-US"/>
        </w:rPr>
      </w:pPr>
      <w:r w:rsidRPr="003A1696">
        <w:rPr>
          <w:lang w:val="en-US"/>
        </w:rPr>
        <w:t>8.</w:t>
      </w:r>
      <w:r w:rsidR="000B1963">
        <w:rPr>
          <w:lang w:val="en-US"/>
        </w:rPr>
        <w:tab/>
      </w:r>
      <w:r w:rsidRPr="003A1696">
        <w:rPr>
          <w:lang w:val="en-US"/>
        </w:rPr>
        <w:t xml:space="preserve">Bisht P, Gallagher MD, </w:t>
      </w:r>
      <w:proofErr w:type="spellStart"/>
      <w:r w:rsidRPr="003A1696">
        <w:rPr>
          <w:lang w:val="en-US"/>
        </w:rPr>
        <w:t>Barrasa</w:t>
      </w:r>
      <w:proofErr w:type="spellEnd"/>
      <w:r w:rsidRPr="003A1696">
        <w:rPr>
          <w:lang w:val="en-US"/>
        </w:rPr>
        <w:t xml:space="preserve">, MI, </w:t>
      </w:r>
      <w:proofErr w:type="spellStart"/>
      <w:r w:rsidRPr="003A1696">
        <w:rPr>
          <w:lang w:val="en-US"/>
        </w:rPr>
        <w:t>Boucau</w:t>
      </w:r>
      <w:proofErr w:type="spellEnd"/>
      <w:r w:rsidRPr="003A1696">
        <w:rPr>
          <w:lang w:val="en-US"/>
        </w:rPr>
        <w:t xml:space="preserve"> J, Harding M, Godoy-Parejo C, Bisher M, Nola G, Lytton-Jean ATR, </w:t>
      </w:r>
      <w:proofErr w:type="spellStart"/>
      <w:r w:rsidRPr="003A1696">
        <w:rPr>
          <w:lang w:val="en-US"/>
        </w:rPr>
        <w:t>Gehke</w:t>
      </w:r>
      <w:proofErr w:type="spellEnd"/>
      <w:r w:rsidRPr="003A1696">
        <w:rPr>
          <w:lang w:val="en-US"/>
        </w:rPr>
        <w:t xml:space="preserve"> L, </w:t>
      </w:r>
      <w:proofErr w:type="spellStart"/>
      <w:r w:rsidRPr="003A1696">
        <w:rPr>
          <w:lang w:val="en-US"/>
        </w:rPr>
        <w:t>Zwada</w:t>
      </w:r>
      <w:proofErr w:type="spellEnd"/>
      <w:r w:rsidRPr="003A1696">
        <w:rPr>
          <w:lang w:val="en-US"/>
        </w:rPr>
        <w:t xml:space="preserve"> TP, Jaenisch R. 2024. </w:t>
      </w:r>
      <w:proofErr w:type="gramStart"/>
      <w:r w:rsidRPr="003A1696">
        <w:rPr>
          <w:lang w:val="en-US"/>
        </w:rPr>
        <w:t xml:space="preserve">Abortive infection of bat </w:t>
      </w:r>
      <w:proofErr w:type="spellStart"/>
      <w:r w:rsidRPr="003A1696">
        <w:rPr>
          <w:lang w:val="en-US"/>
        </w:rPr>
        <w:t>fibroblastos</w:t>
      </w:r>
      <w:proofErr w:type="spellEnd"/>
      <w:r w:rsidRPr="003A1696">
        <w:rPr>
          <w:lang w:val="en-US"/>
        </w:rPr>
        <w:t xml:space="preserve"> with SARS-COV-2.</w:t>
      </w:r>
      <w:proofErr w:type="gramEnd"/>
      <w:r w:rsidRPr="003A1696">
        <w:rPr>
          <w:lang w:val="en-US"/>
        </w:rPr>
        <w:t xml:space="preserve"> PNAS, 121(43):1-9. </w:t>
      </w:r>
      <w:r w:rsidRPr="001A5FDB">
        <w:rPr>
          <w:lang w:val="en-US"/>
        </w:rPr>
        <w:t xml:space="preserve">Doi: </w:t>
      </w:r>
      <w:hyperlink r:id="rId10" w:history="1">
        <w:r w:rsidRPr="001A5FDB">
          <w:rPr>
            <w:rStyle w:val="Hyperlink"/>
            <w:lang w:val="en-US"/>
          </w:rPr>
          <w:t>https://doi.org/10.1073/pnas.2406773121</w:t>
        </w:r>
      </w:hyperlink>
      <w:r w:rsidRPr="001A5FDB">
        <w:rPr>
          <w:lang w:val="en-US"/>
        </w:rPr>
        <w:t>.</w:t>
      </w:r>
    </w:p>
    <w:p w14:paraId="72BF1799" w14:textId="30C358D8" w:rsidR="000B1963" w:rsidRDefault="000B1963" w:rsidP="00697E02">
      <w:pPr>
        <w:ind w:left="284" w:hanging="284"/>
        <w:jc w:val="both"/>
        <w:rPr>
          <w:lang w:val="en-US"/>
        </w:rPr>
      </w:pPr>
    </w:p>
    <w:p w14:paraId="7FD2259E" w14:textId="77777777" w:rsidR="000B1963" w:rsidRDefault="0035568F" w:rsidP="00697E02">
      <w:pPr>
        <w:ind w:left="284" w:hanging="284"/>
        <w:jc w:val="both"/>
        <w:rPr>
          <w:bCs/>
        </w:rPr>
      </w:pPr>
      <w:r>
        <w:rPr>
          <w:bCs/>
        </w:rPr>
        <w:t>9.</w:t>
      </w:r>
      <w:r w:rsidR="000B1963">
        <w:rPr>
          <w:bCs/>
        </w:rPr>
        <w:tab/>
      </w:r>
      <w:proofErr w:type="spellStart"/>
      <w:r w:rsidRPr="002E4077">
        <w:rPr>
          <w:bCs/>
        </w:rPr>
        <w:t>Kotait</w:t>
      </w:r>
      <w:proofErr w:type="spellEnd"/>
      <w:r w:rsidRPr="002E4077">
        <w:rPr>
          <w:bCs/>
        </w:rPr>
        <w:t xml:space="preserve"> I</w:t>
      </w:r>
      <w:r>
        <w:rPr>
          <w:bCs/>
        </w:rPr>
        <w:t>,</w:t>
      </w:r>
      <w:r w:rsidRPr="002E4077">
        <w:rPr>
          <w:bCs/>
        </w:rPr>
        <w:t xml:space="preserve"> </w:t>
      </w:r>
      <w:proofErr w:type="spellStart"/>
      <w:r w:rsidRPr="002E4077">
        <w:rPr>
          <w:bCs/>
        </w:rPr>
        <w:t>Carrieri</w:t>
      </w:r>
      <w:proofErr w:type="spellEnd"/>
      <w:r w:rsidRPr="002E4077">
        <w:rPr>
          <w:bCs/>
        </w:rPr>
        <w:t xml:space="preserve"> ML</w:t>
      </w:r>
      <w:r>
        <w:rPr>
          <w:bCs/>
        </w:rPr>
        <w:t>,</w:t>
      </w:r>
      <w:r w:rsidRPr="002E4077">
        <w:rPr>
          <w:bCs/>
        </w:rPr>
        <w:t xml:space="preserve"> </w:t>
      </w:r>
      <w:proofErr w:type="spellStart"/>
      <w:r w:rsidRPr="002E4077">
        <w:rPr>
          <w:bCs/>
        </w:rPr>
        <w:t>Carnieli</w:t>
      </w:r>
      <w:proofErr w:type="spellEnd"/>
      <w:r w:rsidRPr="002E4077">
        <w:rPr>
          <w:bCs/>
        </w:rPr>
        <w:t xml:space="preserve"> JRP</w:t>
      </w:r>
      <w:r>
        <w:rPr>
          <w:bCs/>
        </w:rPr>
        <w:t xml:space="preserve">, </w:t>
      </w:r>
      <w:r w:rsidRPr="002E4077">
        <w:rPr>
          <w:bCs/>
        </w:rPr>
        <w:t>Castilho JG</w:t>
      </w:r>
      <w:r>
        <w:rPr>
          <w:bCs/>
        </w:rPr>
        <w:t>,</w:t>
      </w:r>
      <w:r w:rsidRPr="002E4077">
        <w:rPr>
          <w:bCs/>
        </w:rPr>
        <w:t xml:space="preserve"> Oliveira RN</w:t>
      </w:r>
      <w:r>
        <w:rPr>
          <w:bCs/>
        </w:rPr>
        <w:t>,</w:t>
      </w:r>
      <w:r w:rsidRPr="002E4077">
        <w:rPr>
          <w:bCs/>
        </w:rPr>
        <w:t xml:space="preserve"> Macedo CI</w:t>
      </w:r>
      <w:r>
        <w:rPr>
          <w:bCs/>
        </w:rPr>
        <w:t>,</w:t>
      </w:r>
      <w:r w:rsidRPr="002E4077">
        <w:rPr>
          <w:bCs/>
        </w:rPr>
        <w:t xml:space="preserve"> Ferreira KCS</w:t>
      </w:r>
      <w:r>
        <w:rPr>
          <w:bCs/>
        </w:rPr>
        <w:t>,</w:t>
      </w:r>
      <w:r w:rsidRPr="002E4077">
        <w:rPr>
          <w:bCs/>
        </w:rPr>
        <w:t xml:space="preserve"> </w:t>
      </w:r>
      <w:proofErr w:type="spellStart"/>
      <w:r w:rsidRPr="002E4077">
        <w:rPr>
          <w:bCs/>
        </w:rPr>
        <w:t>Achkar</w:t>
      </w:r>
      <w:proofErr w:type="spellEnd"/>
      <w:r w:rsidRPr="002E4077">
        <w:rPr>
          <w:bCs/>
        </w:rPr>
        <w:t xml:space="preserve"> SM. 2007. Reservatórios silvestres do vírus da raiva: um desafio para a saúde pública. </w:t>
      </w:r>
      <w:r w:rsidRPr="00985882">
        <w:rPr>
          <w:bCs/>
        </w:rPr>
        <w:t>Boletim de Epidemiologia Paulista, 4(40): 1-10.</w:t>
      </w:r>
    </w:p>
    <w:p w14:paraId="51111CCF" w14:textId="59288423" w:rsidR="000B1963" w:rsidRDefault="000B1963" w:rsidP="00697E02">
      <w:pPr>
        <w:jc w:val="both"/>
        <w:rPr>
          <w:bCs/>
        </w:rPr>
      </w:pPr>
    </w:p>
    <w:p w14:paraId="3BFA2079" w14:textId="77777777" w:rsidR="000B1963" w:rsidRDefault="0035568F" w:rsidP="00697E02">
      <w:pPr>
        <w:ind w:left="426" w:hanging="426"/>
        <w:jc w:val="both"/>
        <w:rPr>
          <w:lang w:val="en-US"/>
        </w:rPr>
      </w:pPr>
      <w:r w:rsidRPr="00985882">
        <w:t>10.</w:t>
      </w:r>
      <w:r w:rsidR="000B1963">
        <w:tab/>
      </w:r>
      <w:r w:rsidRPr="00985882">
        <w:t xml:space="preserve">Wynne JW, Wang LF. 2013. </w:t>
      </w:r>
      <w:r w:rsidRPr="00166BDD">
        <w:rPr>
          <w:lang w:val="en-US"/>
        </w:rPr>
        <w:t xml:space="preserve">Bats and viruses: friend or foe? </w:t>
      </w:r>
      <w:proofErr w:type="spellStart"/>
      <w:r w:rsidRPr="00166BDD">
        <w:rPr>
          <w:lang w:val="en-US"/>
        </w:rPr>
        <w:t>PLoS</w:t>
      </w:r>
      <w:proofErr w:type="spellEnd"/>
      <w:r w:rsidRPr="00166BDD">
        <w:rPr>
          <w:lang w:val="en-US"/>
        </w:rPr>
        <w:t xml:space="preserve"> Pathogens 9(10):1–4. </w:t>
      </w:r>
      <w:hyperlink r:id="rId11" w:history="1">
        <w:r w:rsidRPr="001A5FDB">
          <w:rPr>
            <w:rStyle w:val="Hyperlink"/>
            <w:lang w:val="en-US"/>
          </w:rPr>
          <w:t>https://doi.org/10.1371/journal.ppat.1003651</w:t>
        </w:r>
      </w:hyperlink>
    </w:p>
    <w:p w14:paraId="65AA3EF2" w14:textId="0AEC62B2" w:rsidR="000B1963" w:rsidRDefault="000B1963" w:rsidP="00697E02">
      <w:pPr>
        <w:ind w:left="426" w:hanging="426"/>
        <w:jc w:val="both"/>
        <w:rPr>
          <w:lang w:val="en-US"/>
        </w:rPr>
      </w:pPr>
    </w:p>
    <w:p w14:paraId="05BCA863" w14:textId="77777777" w:rsidR="000B1963" w:rsidRDefault="0035568F" w:rsidP="00697E02">
      <w:pPr>
        <w:ind w:left="426" w:hanging="426"/>
        <w:jc w:val="both"/>
      </w:pPr>
      <w:r w:rsidRPr="001A5FDB">
        <w:rPr>
          <w:lang w:val="en-US"/>
        </w:rPr>
        <w:t>11.</w:t>
      </w:r>
      <w:r w:rsidR="000B1963">
        <w:rPr>
          <w:lang w:val="en-US"/>
        </w:rPr>
        <w:tab/>
      </w:r>
      <w:r w:rsidRPr="001A5FDB">
        <w:rPr>
          <w:lang w:val="en-US"/>
        </w:rPr>
        <w:t xml:space="preserve">Fahl WD, Garcia ATE, Achkar SM, Mori C, Asano KM, </w:t>
      </w:r>
      <w:proofErr w:type="spellStart"/>
      <w:r w:rsidRPr="001A5FDB">
        <w:rPr>
          <w:lang w:val="en-US"/>
        </w:rPr>
        <w:t>Iamamoto</w:t>
      </w:r>
      <w:proofErr w:type="spellEnd"/>
      <w:r w:rsidRPr="001A5FDB">
        <w:rPr>
          <w:lang w:val="en-US"/>
        </w:rPr>
        <w:t xml:space="preserve"> K, </w:t>
      </w:r>
      <w:proofErr w:type="spellStart"/>
      <w:r w:rsidRPr="001A5FDB">
        <w:rPr>
          <w:lang w:val="en-US"/>
        </w:rPr>
        <w:t>Schefffer</w:t>
      </w:r>
      <w:proofErr w:type="spellEnd"/>
      <w:r w:rsidRPr="001A5FDB">
        <w:rPr>
          <w:lang w:val="en-US"/>
        </w:rPr>
        <w:t xml:space="preserve"> KC. 2015. </w:t>
      </w:r>
      <w:r w:rsidRPr="00C519FD">
        <w:t xml:space="preserve">Rabia transmitida por </w:t>
      </w:r>
      <w:proofErr w:type="spellStart"/>
      <w:r w:rsidRPr="00C519FD">
        <w:t>murciélagos</w:t>
      </w:r>
      <w:proofErr w:type="spellEnd"/>
      <w:r w:rsidRPr="00C519FD">
        <w:t xml:space="preserve"> </w:t>
      </w:r>
      <w:proofErr w:type="spellStart"/>
      <w:r w:rsidRPr="00C519FD">
        <w:t>en</w:t>
      </w:r>
      <w:proofErr w:type="spellEnd"/>
      <w:r w:rsidRPr="00C519FD">
        <w:t xml:space="preserve"> </w:t>
      </w:r>
      <w:proofErr w:type="spellStart"/>
      <w:r w:rsidRPr="00C519FD">
        <w:t>Brazil</w:t>
      </w:r>
      <w:proofErr w:type="spellEnd"/>
      <w:r w:rsidRPr="00C519FD">
        <w:t xml:space="preserve">. Acta </w:t>
      </w:r>
      <w:proofErr w:type="spellStart"/>
      <w:r w:rsidRPr="00C519FD">
        <w:t>Biologica</w:t>
      </w:r>
      <w:proofErr w:type="spellEnd"/>
      <w:r w:rsidRPr="00C519FD">
        <w:t xml:space="preserve"> Colombiana, 20(3): 21-35. </w:t>
      </w:r>
      <w:proofErr w:type="spellStart"/>
      <w:proofErr w:type="gramStart"/>
      <w:r w:rsidRPr="00C519FD">
        <w:t>Doi:</w:t>
      </w:r>
      <w:proofErr w:type="gramEnd"/>
      <w:r w:rsidRPr="00C519FD">
        <w:t>http</w:t>
      </w:r>
      <w:proofErr w:type="spellEnd"/>
      <w:r w:rsidRPr="00C519FD">
        <w:t>://dx.doi.org/10.15446/abc.v20n3.45481</w:t>
      </w:r>
    </w:p>
    <w:p w14:paraId="45C0B976" w14:textId="067F00A7" w:rsidR="000B1963" w:rsidRDefault="000B1963" w:rsidP="00697E02">
      <w:pPr>
        <w:ind w:left="426" w:hanging="426"/>
        <w:jc w:val="both"/>
      </w:pPr>
    </w:p>
    <w:p w14:paraId="31949D0E" w14:textId="77777777" w:rsidR="000B1963" w:rsidRDefault="0035568F" w:rsidP="00697E02">
      <w:pPr>
        <w:ind w:left="426" w:hanging="426"/>
        <w:jc w:val="both"/>
      </w:pPr>
      <w:r>
        <w:lastRenderedPageBreak/>
        <w:t>12.</w:t>
      </w:r>
      <w:r w:rsidR="000B1963">
        <w:tab/>
      </w:r>
      <w:r w:rsidRPr="009E1428">
        <w:t>Pacheco SM</w:t>
      </w:r>
      <w:r>
        <w:t>,</w:t>
      </w:r>
      <w:r w:rsidRPr="009E1428">
        <w:t xml:space="preserve"> Marques RV</w:t>
      </w:r>
      <w:r>
        <w:t>,</w:t>
      </w:r>
      <w:r w:rsidRPr="009E1428">
        <w:t xml:space="preserve"> Grillo HCZ</w:t>
      </w:r>
      <w:r>
        <w:t>,</w:t>
      </w:r>
      <w:r w:rsidRPr="009E1428">
        <w:t xml:space="preserve"> </w:t>
      </w:r>
      <w:proofErr w:type="spellStart"/>
      <w:r w:rsidRPr="009E1428">
        <w:t>Marder</w:t>
      </w:r>
      <w:proofErr w:type="spellEnd"/>
      <w:r w:rsidRPr="009E1428">
        <w:t xml:space="preserve"> E</w:t>
      </w:r>
      <w:r>
        <w:t xml:space="preserve">, </w:t>
      </w:r>
      <w:r w:rsidRPr="009E1428">
        <w:t>Bianconi GV</w:t>
      </w:r>
      <w:r>
        <w:t>,</w:t>
      </w:r>
      <w:r w:rsidRPr="009E1428">
        <w:t xml:space="preserve"> </w:t>
      </w:r>
      <w:proofErr w:type="spellStart"/>
      <w:r w:rsidRPr="009E1428">
        <w:t>Miretzki</w:t>
      </w:r>
      <w:proofErr w:type="spellEnd"/>
      <w:r w:rsidRPr="009E1428">
        <w:t xml:space="preserve"> M</w:t>
      </w:r>
      <w:r>
        <w:t>,</w:t>
      </w:r>
      <w:r w:rsidRPr="009E1428">
        <w:t xml:space="preserve"> Lima IP</w:t>
      </w:r>
      <w:r>
        <w:t>,</w:t>
      </w:r>
      <w:r w:rsidRPr="009E1428">
        <w:t xml:space="preserve"> Rosa VA. 2008. Morcegos em áreas urbanas da Região Sul do Brasil. In: Morcegos no Brasil: Biologia, Sistemática, Ecologia e Conservação. Pacheco, S.M.; Marques, R.V.; </w:t>
      </w:r>
      <w:proofErr w:type="spellStart"/>
      <w:r w:rsidRPr="009E1428">
        <w:t>Esbérard</w:t>
      </w:r>
      <w:proofErr w:type="spellEnd"/>
      <w:r w:rsidRPr="009E1428">
        <w:t>, C.E.L. (</w:t>
      </w:r>
      <w:proofErr w:type="spellStart"/>
      <w:r w:rsidRPr="009E1428">
        <w:t>Org</w:t>
      </w:r>
      <w:proofErr w:type="spellEnd"/>
      <w:r w:rsidRPr="009E1428">
        <w:t xml:space="preserve">). Porto Alegre: Armazém Digital, 574 </w:t>
      </w:r>
      <w:proofErr w:type="gramStart"/>
      <w:r w:rsidRPr="009E1428">
        <w:t>p</w:t>
      </w:r>
      <w:proofErr w:type="gramEnd"/>
    </w:p>
    <w:p w14:paraId="21C6CD2E" w14:textId="6EB69810" w:rsidR="000B1963" w:rsidRDefault="000B1963" w:rsidP="00697E02">
      <w:pPr>
        <w:ind w:left="426" w:hanging="426"/>
        <w:jc w:val="both"/>
      </w:pPr>
    </w:p>
    <w:p w14:paraId="2D59F9AE" w14:textId="77777777" w:rsidR="000B1963" w:rsidRDefault="0035568F" w:rsidP="00697E02">
      <w:pPr>
        <w:ind w:left="426" w:hanging="426"/>
      </w:pPr>
      <w:r>
        <w:t>13.</w:t>
      </w:r>
      <w:r w:rsidR="000B1963">
        <w:tab/>
      </w:r>
      <w:r w:rsidRPr="004665F8">
        <w:t>Batista</w:t>
      </w:r>
      <w:r>
        <w:t xml:space="preserve">, H.B.C.R.; Franco, A.C.; </w:t>
      </w:r>
      <w:proofErr w:type="spellStart"/>
      <w:r>
        <w:t>Roehe</w:t>
      </w:r>
      <w:proofErr w:type="spellEnd"/>
      <w:r>
        <w:t xml:space="preserve">, P.M. Raiva: uma breve revisão. </w:t>
      </w:r>
      <w:r w:rsidRPr="004665F8">
        <w:t>2007</w:t>
      </w:r>
      <w:r>
        <w:t xml:space="preserve">. Acta </w:t>
      </w:r>
      <w:proofErr w:type="spellStart"/>
      <w:r>
        <w:t>Scientiae</w:t>
      </w:r>
      <w:proofErr w:type="spellEnd"/>
      <w:r>
        <w:t xml:space="preserve"> </w:t>
      </w:r>
      <w:proofErr w:type="spellStart"/>
      <w:r>
        <w:t>Veterinariae</w:t>
      </w:r>
      <w:proofErr w:type="spellEnd"/>
      <w:r>
        <w:t xml:space="preserve"> </w:t>
      </w:r>
      <w:proofErr w:type="gramStart"/>
      <w:r>
        <w:t>35(2):</w:t>
      </w:r>
      <w:proofErr w:type="gramEnd"/>
      <w:r>
        <w:t>125-144.</w:t>
      </w:r>
    </w:p>
    <w:p w14:paraId="5351BB77" w14:textId="5A45494F" w:rsidR="000B1963" w:rsidRDefault="000B1963" w:rsidP="00697E02">
      <w:pPr>
        <w:ind w:left="426" w:hanging="426"/>
      </w:pPr>
    </w:p>
    <w:p w14:paraId="6FCC48A6" w14:textId="77777777" w:rsidR="000B1963" w:rsidRDefault="0035568F" w:rsidP="00697E02">
      <w:pPr>
        <w:ind w:left="426" w:hanging="426"/>
        <w:jc w:val="both"/>
      </w:pPr>
      <w:r>
        <w:t>14.</w:t>
      </w:r>
      <w:r w:rsidR="000B1963">
        <w:tab/>
      </w:r>
      <w:r w:rsidRPr="006C679B">
        <w:t>Almeida</w:t>
      </w:r>
      <w:r>
        <w:t xml:space="preserve">, M.F.; Rosa, A.R.; Sodré, M.M.; Martorelli, L.F.A.; Netto, J.T. </w:t>
      </w:r>
      <w:r w:rsidRPr="006C679B">
        <w:t>2015</w:t>
      </w:r>
      <w:r>
        <w:t>. Fauna de morcegos (</w:t>
      </w:r>
      <w:proofErr w:type="spellStart"/>
      <w:r>
        <w:t>Mammalia</w:t>
      </w:r>
      <w:proofErr w:type="spellEnd"/>
      <w:r>
        <w:t xml:space="preserve">, </w:t>
      </w:r>
      <w:proofErr w:type="spellStart"/>
      <w:r>
        <w:t>Chiroptera</w:t>
      </w:r>
      <w:proofErr w:type="spellEnd"/>
      <w:r>
        <w:t>) e a ocorrência do vírus da raiva na cidade de São Paulo, Brasil. Veterinária e Zootecnia 22(1): 89-100.</w:t>
      </w:r>
    </w:p>
    <w:p w14:paraId="28A7BD6D" w14:textId="1BF7BBA2" w:rsidR="000B1963" w:rsidRDefault="000B1963" w:rsidP="00697E02">
      <w:pPr>
        <w:ind w:left="426" w:hanging="426"/>
        <w:jc w:val="both"/>
      </w:pPr>
    </w:p>
    <w:p w14:paraId="0B0BEA3D" w14:textId="77777777" w:rsidR="000B1963" w:rsidRDefault="0035568F" w:rsidP="00697E02">
      <w:pPr>
        <w:ind w:left="426" w:hanging="426"/>
        <w:jc w:val="both"/>
      </w:pPr>
      <w:r>
        <w:t>15.</w:t>
      </w:r>
      <w:r w:rsidR="000B1963">
        <w:tab/>
      </w:r>
      <w:proofErr w:type="spellStart"/>
      <w:r w:rsidRPr="00C519FD">
        <w:t>Uieda</w:t>
      </w:r>
      <w:proofErr w:type="spellEnd"/>
      <w:r w:rsidRPr="00C519FD">
        <w:t>, W</w:t>
      </w:r>
      <w:proofErr w:type="gramStart"/>
      <w:r w:rsidRPr="00C519FD">
        <w:t>.,</w:t>
      </w:r>
      <w:proofErr w:type="gramEnd"/>
      <w:r w:rsidRPr="00C519FD">
        <w:t xml:space="preserve"> Hayashi, M.M., Gomes, L.H., Silva, M.M.S. 1996. Espécies de quiróp</w:t>
      </w:r>
      <w:r>
        <w:t>t</w:t>
      </w:r>
      <w:r w:rsidRPr="00C519FD">
        <w:t>eros diagnosticados com r</w:t>
      </w:r>
      <w:r>
        <w:t>a</w:t>
      </w:r>
      <w:r w:rsidRPr="00C519FD">
        <w:t>iva no Brasil. Boletim do Instituto Pasteu</w:t>
      </w:r>
      <w:r>
        <w:t>r</w:t>
      </w:r>
      <w:r w:rsidRPr="00C519FD">
        <w:t xml:space="preserve">, </w:t>
      </w:r>
      <w:proofErr w:type="gramStart"/>
      <w:r w:rsidRPr="00C519FD">
        <w:t>1:17</w:t>
      </w:r>
      <w:proofErr w:type="gramEnd"/>
      <w:r w:rsidRPr="00C519FD">
        <w:t>-36.</w:t>
      </w:r>
    </w:p>
    <w:p w14:paraId="590AF50C" w14:textId="582E9F68" w:rsidR="000B1963" w:rsidRDefault="000B1963" w:rsidP="00697E02">
      <w:pPr>
        <w:ind w:left="426" w:hanging="426"/>
        <w:jc w:val="both"/>
      </w:pPr>
    </w:p>
    <w:p w14:paraId="6325E938" w14:textId="77777777" w:rsidR="000B1963" w:rsidRDefault="0035568F" w:rsidP="00697E02">
      <w:pPr>
        <w:ind w:left="426" w:hanging="426"/>
        <w:jc w:val="both"/>
      </w:pPr>
      <w:r>
        <w:t>16.</w:t>
      </w:r>
      <w:r w:rsidR="000B1963">
        <w:tab/>
      </w:r>
      <w:r w:rsidRPr="006D4FC5">
        <w:t>Pacheco</w:t>
      </w:r>
      <w:r>
        <w:t xml:space="preserve">, S.M.; Sodré, M.; Gama, A.R.; </w:t>
      </w:r>
      <w:proofErr w:type="spellStart"/>
      <w:r>
        <w:t>Bredt</w:t>
      </w:r>
      <w:proofErr w:type="spellEnd"/>
      <w:r>
        <w:t xml:space="preserve">, A.; </w:t>
      </w:r>
      <w:proofErr w:type="spellStart"/>
      <w:r>
        <w:t>Cavallini</w:t>
      </w:r>
      <w:proofErr w:type="spellEnd"/>
      <w:r>
        <w:t xml:space="preserve"> Sanches, E.M.; Marques, R.V.; Guimarães, M.M.; Bianconi, G. </w:t>
      </w:r>
      <w:proofErr w:type="gramStart"/>
      <w:r>
        <w:t>2010a.</w:t>
      </w:r>
      <w:proofErr w:type="gramEnd"/>
      <w:r>
        <w:t xml:space="preserve"> Morcegos urbanos: status de conhecimento e plano de ação. </w:t>
      </w:r>
      <w:proofErr w:type="spellStart"/>
      <w:r>
        <w:t>Chiroptera</w:t>
      </w:r>
      <w:proofErr w:type="spellEnd"/>
      <w:r>
        <w:t xml:space="preserve"> Neotropical </w:t>
      </w:r>
      <w:proofErr w:type="gramStart"/>
      <w:r>
        <w:t>16(1):</w:t>
      </w:r>
      <w:proofErr w:type="gramEnd"/>
      <w:r>
        <w:t>629-647.</w:t>
      </w:r>
    </w:p>
    <w:p w14:paraId="7448671E" w14:textId="75B75204" w:rsidR="000B1963" w:rsidRDefault="000B1963" w:rsidP="00697E02">
      <w:pPr>
        <w:ind w:left="426" w:hanging="426"/>
        <w:jc w:val="both"/>
      </w:pPr>
    </w:p>
    <w:p w14:paraId="4070F8FD" w14:textId="77777777" w:rsidR="000B1963" w:rsidRDefault="0035568F" w:rsidP="00697E02">
      <w:pPr>
        <w:ind w:left="426" w:hanging="426"/>
        <w:jc w:val="both"/>
      </w:pPr>
      <w:r>
        <w:t>17.</w:t>
      </w:r>
      <w:r w:rsidR="000B1963">
        <w:tab/>
      </w:r>
      <w:r>
        <w:t xml:space="preserve">Pacheco, S.M.; Caldas, E.P.; Rosa, J.C.A.; Rosa, D.P.; Batista, H. Ferreira, J.C.; </w:t>
      </w:r>
      <w:proofErr w:type="spellStart"/>
      <w:r>
        <w:t>Pedebom</w:t>
      </w:r>
      <w:proofErr w:type="spellEnd"/>
      <w:r>
        <w:t>, J</w:t>
      </w:r>
      <w:proofErr w:type="gramStart"/>
      <w:r>
        <w:t>.;</w:t>
      </w:r>
      <w:proofErr w:type="gramEnd"/>
      <w:r>
        <w:t xml:space="preserve"> </w:t>
      </w:r>
      <w:proofErr w:type="spellStart"/>
      <w:r>
        <w:t>Roehe</w:t>
      </w:r>
      <w:proofErr w:type="spellEnd"/>
      <w:r>
        <w:t xml:space="preserve">, P.M. 2010b. Registro de </w:t>
      </w:r>
      <w:proofErr w:type="spellStart"/>
      <w:r w:rsidRPr="002E4077">
        <w:rPr>
          <w:i/>
          <w:iCs/>
        </w:rPr>
        <w:t>Artibeus</w:t>
      </w:r>
      <w:proofErr w:type="spellEnd"/>
      <w:r w:rsidRPr="002E4077">
        <w:rPr>
          <w:i/>
          <w:iCs/>
        </w:rPr>
        <w:t xml:space="preserve"> </w:t>
      </w:r>
      <w:proofErr w:type="spellStart"/>
      <w:r w:rsidRPr="002E4077">
        <w:rPr>
          <w:i/>
          <w:iCs/>
        </w:rPr>
        <w:t>lituratus</w:t>
      </w:r>
      <w:proofErr w:type="spellEnd"/>
      <w:r>
        <w:t xml:space="preserve"> (</w:t>
      </w:r>
      <w:proofErr w:type="spellStart"/>
      <w:r>
        <w:t>Olfers</w:t>
      </w:r>
      <w:proofErr w:type="spellEnd"/>
      <w:r>
        <w:t>, 1818) (</w:t>
      </w:r>
      <w:proofErr w:type="spellStart"/>
      <w:r>
        <w:t>Chiroptera</w:t>
      </w:r>
      <w:proofErr w:type="spellEnd"/>
      <w:r>
        <w:t xml:space="preserve">, </w:t>
      </w:r>
      <w:proofErr w:type="spellStart"/>
      <w:r>
        <w:t>Phyllostomidae</w:t>
      </w:r>
      <w:proofErr w:type="spellEnd"/>
      <w:r>
        <w:t xml:space="preserve">) positivo para o vírus rábico no estado do Rio Grande do Sul, Brasil. Revista Brasileira de Biociências </w:t>
      </w:r>
      <w:proofErr w:type="gramStart"/>
      <w:r>
        <w:t>8(1):</w:t>
      </w:r>
      <w:proofErr w:type="gramEnd"/>
      <w:r>
        <w:t>61-63.</w:t>
      </w:r>
    </w:p>
    <w:p w14:paraId="74F3ED21" w14:textId="14D268E7" w:rsidR="000B1963" w:rsidRDefault="000B1963" w:rsidP="00697E02">
      <w:pPr>
        <w:ind w:left="426" w:hanging="426"/>
        <w:jc w:val="both"/>
      </w:pPr>
    </w:p>
    <w:p w14:paraId="490CCE1D" w14:textId="77777777" w:rsidR="000B1963" w:rsidRDefault="0035568F" w:rsidP="00697E02">
      <w:pPr>
        <w:ind w:left="426" w:hanging="426"/>
        <w:jc w:val="both"/>
      </w:pPr>
      <w:r>
        <w:t>18.</w:t>
      </w:r>
      <w:r w:rsidR="000B1963">
        <w:tab/>
      </w:r>
      <w:r>
        <w:t xml:space="preserve"> Pacheco, S.M.; Rosa, J.C.A.; </w:t>
      </w:r>
      <w:proofErr w:type="spellStart"/>
      <w:r>
        <w:t>Cavallini</w:t>
      </w:r>
      <w:proofErr w:type="spellEnd"/>
      <w:r>
        <w:t xml:space="preserve"> Sanches, E.M.; Batista, H.; </w:t>
      </w:r>
      <w:proofErr w:type="spellStart"/>
      <w:proofErr w:type="gramStart"/>
      <w:r>
        <w:t>Ribeiro,</w:t>
      </w:r>
      <w:proofErr w:type="gramEnd"/>
      <w:r>
        <w:t>S</w:t>
      </w:r>
      <w:proofErr w:type="spellEnd"/>
      <w:r>
        <w:t xml:space="preserve">.; Ferreira, J.C.; Ferreira, L.; </w:t>
      </w:r>
      <w:proofErr w:type="spellStart"/>
      <w:r>
        <w:t>Roehe</w:t>
      </w:r>
      <w:proofErr w:type="spellEnd"/>
      <w:r>
        <w:t xml:space="preserve">, P.; Braga A.C.; </w:t>
      </w:r>
      <w:proofErr w:type="spellStart"/>
      <w:r>
        <w:t>Sangiovani</w:t>
      </w:r>
      <w:proofErr w:type="spellEnd"/>
      <w:r>
        <w:t xml:space="preserve">, J.C.; </w:t>
      </w:r>
      <w:proofErr w:type="spellStart"/>
      <w:r>
        <w:t>Predebom</w:t>
      </w:r>
      <w:proofErr w:type="spellEnd"/>
      <w:r>
        <w:t xml:space="preserve">, J.; </w:t>
      </w:r>
      <w:proofErr w:type="spellStart"/>
      <w:r>
        <w:t>Bello</w:t>
      </w:r>
      <w:proofErr w:type="spellEnd"/>
      <w:r>
        <w:t xml:space="preserve">, M.I. 2010c. Morcegos no Rio Grande do Sul: informações sobre saúde animal. </w:t>
      </w:r>
      <w:proofErr w:type="spellStart"/>
      <w:r>
        <w:t>Chiroptera</w:t>
      </w:r>
      <w:proofErr w:type="spellEnd"/>
      <w:r>
        <w:t xml:space="preserve"> Neotropical 16(1) </w:t>
      </w:r>
      <w:proofErr w:type="gramStart"/>
      <w:r>
        <w:t>supl.:</w:t>
      </w:r>
      <w:proofErr w:type="gramEnd"/>
      <w:r>
        <w:t>162-164.</w:t>
      </w:r>
    </w:p>
    <w:p w14:paraId="17E83E07" w14:textId="4C33A7FF" w:rsidR="000B1963" w:rsidRDefault="000B1963" w:rsidP="00697E02">
      <w:pPr>
        <w:ind w:left="426" w:hanging="426"/>
        <w:jc w:val="both"/>
      </w:pPr>
    </w:p>
    <w:p w14:paraId="0B4BFDF6" w14:textId="77777777" w:rsidR="000B1963" w:rsidRDefault="0035568F" w:rsidP="00697E02">
      <w:pPr>
        <w:ind w:left="426" w:hanging="426"/>
        <w:jc w:val="both"/>
      </w:pPr>
      <w:r>
        <w:t>19.</w:t>
      </w:r>
      <w:r w:rsidR="000B1963">
        <w:tab/>
      </w:r>
      <w:r>
        <w:t xml:space="preserve">Pacheco, S.M. 2004. Técnicas de campo empregadas no estudo de quirópteros. Caderno La Salle XI </w:t>
      </w:r>
      <w:proofErr w:type="gramStart"/>
      <w:r>
        <w:t>2(1):</w:t>
      </w:r>
      <w:proofErr w:type="gramEnd"/>
      <w:r>
        <w:t>193-205.</w:t>
      </w:r>
    </w:p>
    <w:p w14:paraId="487130D4" w14:textId="227776E4" w:rsidR="000B1963" w:rsidRDefault="000B1963" w:rsidP="00697E02">
      <w:pPr>
        <w:ind w:left="426" w:hanging="426"/>
        <w:jc w:val="both"/>
      </w:pPr>
    </w:p>
    <w:p w14:paraId="7D5A8E85" w14:textId="77777777" w:rsidR="000B1963" w:rsidRDefault="0035568F" w:rsidP="00697E02">
      <w:pPr>
        <w:ind w:left="426" w:hanging="426"/>
        <w:jc w:val="both"/>
      </w:pPr>
      <w:r>
        <w:rPr>
          <w:snapToGrid w:val="0"/>
        </w:rPr>
        <w:t>20.</w:t>
      </w:r>
      <w:r w:rsidR="000B1963">
        <w:rPr>
          <w:snapToGrid w:val="0"/>
        </w:rPr>
        <w:tab/>
      </w:r>
      <w:r w:rsidRPr="00F25652">
        <w:rPr>
          <w:snapToGrid w:val="0"/>
        </w:rPr>
        <w:t xml:space="preserve">Pacheco, S. M.; Fabián, M. A. Análise de crescimento e estimativa de idade – estudo de caso: </w:t>
      </w:r>
      <w:proofErr w:type="spellStart"/>
      <w:r w:rsidRPr="00F25652">
        <w:rPr>
          <w:i/>
          <w:snapToGrid w:val="0"/>
        </w:rPr>
        <w:t>Tadarida</w:t>
      </w:r>
      <w:proofErr w:type="spellEnd"/>
      <w:r w:rsidRPr="00F25652">
        <w:rPr>
          <w:i/>
          <w:snapToGrid w:val="0"/>
        </w:rPr>
        <w:t xml:space="preserve"> brasiliensis</w:t>
      </w:r>
      <w:r w:rsidRPr="00F25652">
        <w:rPr>
          <w:snapToGrid w:val="0"/>
        </w:rPr>
        <w:t xml:space="preserve"> (I. </w:t>
      </w:r>
      <w:r>
        <w:rPr>
          <w:snapToGrid w:val="0"/>
        </w:rPr>
        <w:t>G</w:t>
      </w:r>
      <w:r w:rsidRPr="00F25652">
        <w:rPr>
          <w:snapToGrid w:val="0"/>
        </w:rPr>
        <w:t>eoffroy, 1824)</w:t>
      </w:r>
      <w:r w:rsidRPr="00F25652">
        <w:t>. In: Pacheco, S.M.; Marques, R.V.</w:t>
      </w:r>
      <w:r>
        <w:t xml:space="preserve">; </w:t>
      </w:r>
      <w:proofErr w:type="spellStart"/>
      <w:r w:rsidRPr="00F25652">
        <w:t>Esbérard</w:t>
      </w:r>
      <w:proofErr w:type="spellEnd"/>
      <w:r w:rsidRPr="00F25652">
        <w:t xml:space="preserve">, C.E.L. (Org.). </w:t>
      </w:r>
      <w:r w:rsidRPr="00173219">
        <w:rPr>
          <w:bCs/>
        </w:rPr>
        <w:t>Morcegos no Brasil: biologia, sistemática, ecologia e conservação.</w:t>
      </w:r>
      <w:r w:rsidRPr="00F25652">
        <w:t xml:space="preserve"> Porto Alegre: A Digital, 2008. </w:t>
      </w:r>
      <w:proofErr w:type="gramStart"/>
      <w:r w:rsidRPr="00F25652">
        <w:t>p.</w:t>
      </w:r>
      <w:proofErr w:type="gramEnd"/>
      <w:r w:rsidRPr="00F25652">
        <w:t xml:space="preserve"> 173-186.</w:t>
      </w:r>
    </w:p>
    <w:p w14:paraId="7474D7D3" w14:textId="4BF94B77" w:rsidR="000B1963" w:rsidRDefault="000B1963" w:rsidP="00697E02">
      <w:pPr>
        <w:ind w:left="426" w:hanging="426"/>
        <w:jc w:val="both"/>
      </w:pPr>
    </w:p>
    <w:p w14:paraId="161A8173" w14:textId="77777777" w:rsidR="000B1963" w:rsidRDefault="0035568F" w:rsidP="00697E02">
      <w:pPr>
        <w:ind w:left="426" w:hanging="426"/>
        <w:jc w:val="both"/>
        <w:rPr>
          <w:bCs/>
        </w:rPr>
      </w:pPr>
      <w:r>
        <w:rPr>
          <w:lang w:eastAsia="pt-BR"/>
        </w:rPr>
        <w:t>21.</w:t>
      </w:r>
      <w:r w:rsidR="000B1963">
        <w:rPr>
          <w:lang w:eastAsia="pt-BR"/>
        </w:rPr>
        <w:tab/>
      </w:r>
      <w:r w:rsidRPr="00C519FD">
        <w:rPr>
          <w:lang w:eastAsia="pt-BR"/>
        </w:rPr>
        <w:t xml:space="preserve">Mota, R.S.S. 2016. Raiva urbana no Rio Grande do Sul: circulação do vírus da raiva em morcegos em Pelotas e perfil da profilaxia antirrábica humana e </w:t>
      </w:r>
      <w:proofErr w:type="spellStart"/>
      <w:r w:rsidRPr="00C519FD">
        <w:rPr>
          <w:lang w:eastAsia="pt-BR"/>
        </w:rPr>
        <w:t>pré</w:t>
      </w:r>
      <w:proofErr w:type="spellEnd"/>
      <w:r w:rsidRPr="00C519FD">
        <w:rPr>
          <w:lang w:eastAsia="pt-BR"/>
        </w:rPr>
        <w:t>-exposição.</w:t>
      </w:r>
      <w:r>
        <w:rPr>
          <w:lang w:eastAsia="pt-BR"/>
        </w:rPr>
        <w:t xml:space="preserve"> 2016.</w:t>
      </w:r>
      <w:r w:rsidRPr="00C519FD">
        <w:rPr>
          <w:lang w:eastAsia="pt-BR"/>
        </w:rPr>
        <w:t xml:space="preserve"> </w:t>
      </w:r>
      <w:proofErr w:type="gramStart"/>
      <w:r w:rsidRPr="00C519FD">
        <w:rPr>
          <w:lang w:eastAsia="pt-BR"/>
        </w:rPr>
        <w:t>81f.</w:t>
      </w:r>
      <w:proofErr w:type="gramEnd"/>
      <w:r w:rsidRPr="00C519FD">
        <w:rPr>
          <w:lang w:eastAsia="pt-BR"/>
        </w:rPr>
        <w:t>il.</w:t>
      </w:r>
      <w:r>
        <w:rPr>
          <w:lang w:eastAsia="pt-BR"/>
        </w:rPr>
        <w:t xml:space="preserve"> </w:t>
      </w:r>
      <w:r w:rsidRPr="00C519FD">
        <w:rPr>
          <w:lang w:eastAsia="pt-BR"/>
        </w:rPr>
        <w:t>Tese (Doutorado, P</w:t>
      </w:r>
      <w:r>
        <w:rPr>
          <w:lang w:eastAsia="pt-BR"/>
        </w:rPr>
        <w:t xml:space="preserve">rograma </w:t>
      </w:r>
      <w:r w:rsidRPr="00C519FD">
        <w:rPr>
          <w:lang w:eastAsia="pt-BR"/>
        </w:rPr>
        <w:t>P</w:t>
      </w:r>
      <w:r>
        <w:rPr>
          <w:lang w:eastAsia="pt-BR"/>
        </w:rPr>
        <w:t>ós</w:t>
      </w:r>
      <w:r w:rsidR="000B1963">
        <w:rPr>
          <w:lang w:eastAsia="pt-BR"/>
        </w:rPr>
        <w:t>-</w:t>
      </w:r>
      <w:r w:rsidRPr="00C519FD">
        <w:rPr>
          <w:lang w:eastAsia="pt-BR"/>
        </w:rPr>
        <w:t>G</w:t>
      </w:r>
      <w:r>
        <w:rPr>
          <w:lang w:eastAsia="pt-BR"/>
        </w:rPr>
        <w:t>raduação</w:t>
      </w:r>
      <w:r w:rsidRPr="00C519FD">
        <w:rPr>
          <w:lang w:eastAsia="pt-BR"/>
        </w:rPr>
        <w:t xml:space="preserve"> em Veterinária). Faculdade de Veterinária, Universidade Federal de Pelotas, 2016. Pelotas</w:t>
      </w:r>
      <w:r>
        <w:rPr>
          <w:lang w:eastAsia="pt-BR"/>
        </w:rPr>
        <w:t>.</w:t>
      </w:r>
    </w:p>
    <w:p w14:paraId="0B5CFDC7" w14:textId="02E85443" w:rsidR="000B1963" w:rsidRDefault="000B1963" w:rsidP="00697E02">
      <w:pPr>
        <w:ind w:left="426" w:hanging="426"/>
        <w:jc w:val="both"/>
        <w:rPr>
          <w:bCs/>
        </w:rPr>
      </w:pPr>
    </w:p>
    <w:p w14:paraId="11E4D972" w14:textId="77777777" w:rsidR="000B1963" w:rsidRDefault="0035568F" w:rsidP="00697E02">
      <w:pPr>
        <w:ind w:left="426" w:hanging="426"/>
        <w:jc w:val="both"/>
      </w:pPr>
      <w:r>
        <w:t>22.</w:t>
      </w:r>
      <w:r w:rsidR="000B1963">
        <w:tab/>
      </w:r>
      <w:proofErr w:type="spellStart"/>
      <w:r w:rsidRPr="00CA327A">
        <w:t>Barquez</w:t>
      </w:r>
      <w:proofErr w:type="spellEnd"/>
      <w:r w:rsidRPr="00CA327A">
        <w:t>, R.M.</w:t>
      </w:r>
      <w:r>
        <w:t xml:space="preserve">; Diaz, M.M. 2009. Los </w:t>
      </w:r>
      <w:proofErr w:type="spellStart"/>
      <w:r>
        <w:t>murciélagos</w:t>
      </w:r>
      <w:proofErr w:type="spellEnd"/>
      <w:r>
        <w:t xml:space="preserve"> de Argentina: clave de </w:t>
      </w:r>
      <w:proofErr w:type="spellStart"/>
      <w:r>
        <w:t>identificación</w:t>
      </w:r>
      <w:proofErr w:type="spellEnd"/>
      <w:r>
        <w:t xml:space="preserve">. </w:t>
      </w:r>
      <w:proofErr w:type="spellStart"/>
      <w:r>
        <w:t>Tucuman</w:t>
      </w:r>
      <w:proofErr w:type="spellEnd"/>
      <w:r>
        <w:t xml:space="preserve">: </w:t>
      </w:r>
      <w:proofErr w:type="spellStart"/>
      <w:r>
        <w:t>Barquez</w:t>
      </w:r>
      <w:proofErr w:type="spellEnd"/>
      <w:r>
        <w:t xml:space="preserve">, R.M. 1ª Ed. </w:t>
      </w:r>
      <w:proofErr w:type="gramStart"/>
      <w:r>
        <w:t>84p.</w:t>
      </w:r>
      <w:proofErr w:type="gramEnd"/>
      <w:r>
        <w:t>il.</w:t>
      </w:r>
    </w:p>
    <w:p w14:paraId="3C7DCA47" w14:textId="290DF3F3" w:rsidR="000B1963" w:rsidRDefault="000B1963" w:rsidP="00697E02">
      <w:pPr>
        <w:ind w:left="426" w:hanging="426"/>
        <w:jc w:val="both"/>
      </w:pPr>
    </w:p>
    <w:p w14:paraId="13769487" w14:textId="77777777" w:rsidR="000B1963" w:rsidRDefault="0035568F" w:rsidP="00697E02">
      <w:pPr>
        <w:ind w:left="426" w:hanging="426"/>
        <w:jc w:val="both"/>
      </w:pPr>
      <w:r>
        <w:t>23.</w:t>
      </w:r>
      <w:r w:rsidR="000B1963">
        <w:tab/>
      </w:r>
      <w:r w:rsidRPr="00C519FD">
        <w:t xml:space="preserve">Passos, F.C., Miranda, J.M.D., Bernardi, I.P., </w:t>
      </w:r>
      <w:proofErr w:type="spellStart"/>
      <w:r w:rsidRPr="00C519FD">
        <w:t>Kaku</w:t>
      </w:r>
      <w:proofErr w:type="spellEnd"/>
      <w:r w:rsidRPr="00C519FD">
        <w:t xml:space="preserve">-Oliveira, N.Y., </w:t>
      </w:r>
      <w:proofErr w:type="spellStart"/>
      <w:r w:rsidRPr="00C519FD">
        <w:t>Munster</w:t>
      </w:r>
      <w:proofErr w:type="spellEnd"/>
      <w:r w:rsidRPr="00C519FD">
        <w:t xml:space="preserve">, L.C. 2010. Morcegos da região sul do Brasil: análise comparativa da riqueza de espécies, novos registros e atualizações </w:t>
      </w:r>
      <w:proofErr w:type="spellStart"/>
      <w:r w:rsidRPr="00C519FD">
        <w:t>nomenclaturais</w:t>
      </w:r>
      <w:proofErr w:type="spellEnd"/>
      <w:r w:rsidRPr="00C519FD">
        <w:t xml:space="preserve"> (</w:t>
      </w:r>
      <w:proofErr w:type="spellStart"/>
      <w:r w:rsidRPr="00C519FD">
        <w:t>Mammalia</w:t>
      </w:r>
      <w:proofErr w:type="spellEnd"/>
      <w:r w:rsidRPr="00C519FD">
        <w:t xml:space="preserve">, </w:t>
      </w:r>
      <w:proofErr w:type="spellStart"/>
      <w:r w:rsidRPr="00C519FD">
        <w:t>Chiroptera</w:t>
      </w:r>
      <w:proofErr w:type="spellEnd"/>
      <w:r w:rsidRPr="00C519FD">
        <w:t xml:space="preserve">). </w:t>
      </w:r>
      <w:proofErr w:type="spellStart"/>
      <w:r w:rsidRPr="00C519FD">
        <w:t>Iheringia</w:t>
      </w:r>
      <w:proofErr w:type="spellEnd"/>
      <w:r w:rsidRPr="00C519FD">
        <w:t xml:space="preserve">, Ser. Zool., </w:t>
      </w:r>
      <w:proofErr w:type="gramStart"/>
      <w:r w:rsidRPr="00C519FD">
        <w:t>100(1):</w:t>
      </w:r>
      <w:proofErr w:type="gramEnd"/>
      <w:r w:rsidRPr="00C519FD">
        <w:t>25-34.</w:t>
      </w:r>
    </w:p>
    <w:p w14:paraId="122F329E" w14:textId="1DC3999B" w:rsidR="000B1963" w:rsidRDefault="000B1963" w:rsidP="00697E02">
      <w:pPr>
        <w:ind w:left="426" w:hanging="426"/>
        <w:jc w:val="both"/>
      </w:pPr>
    </w:p>
    <w:p w14:paraId="472CB5AA" w14:textId="77777777" w:rsidR="000B1963" w:rsidRDefault="0035568F" w:rsidP="00697E02">
      <w:pPr>
        <w:ind w:left="426" w:hanging="426"/>
        <w:jc w:val="both"/>
      </w:pPr>
      <w:r>
        <w:lastRenderedPageBreak/>
        <w:t>24.</w:t>
      </w:r>
      <w:r w:rsidR="000B1963">
        <w:tab/>
      </w:r>
      <w:r w:rsidRPr="00F720D1">
        <w:t xml:space="preserve">Brasil. Ministério da Saúde. Secretaria de Vigilância em Saúde. Departamento de Vigilância Epidemiológica. </w:t>
      </w:r>
      <w:r>
        <w:t xml:space="preserve">2008. </w:t>
      </w:r>
      <w:r w:rsidRPr="00F720D1">
        <w:t>Manual de Diagnóstico Laboratorial da Raiva/Ministério da Saúde, Secretaria de Vigilância em Saúde, Departamento de Vigilância Epidemiológica. Brasília: Editora do Ministério da Saúde</w:t>
      </w:r>
      <w:r>
        <w:t>,</w:t>
      </w:r>
      <w:r w:rsidRPr="00F720D1">
        <w:t xml:space="preserve"> 108p. </w:t>
      </w:r>
      <w:proofErr w:type="gramStart"/>
      <w:r w:rsidRPr="00F720D1">
        <w:t>il.</w:t>
      </w:r>
      <w:proofErr w:type="gramEnd"/>
      <w:r>
        <w:t xml:space="preserve"> Disponível</w:t>
      </w:r>
      <w:r w:rsidRPr="00964131">
        <w:t xml:space="preserve"> </w:t>
      </w:r>
      <w:r>
        <w:t xml:space="preserve">em: </w:t>
      </w:r>
      <w:hyperlink r:id="rId12" w:history="1">
        <w:r w:rsidRPr="00456795">
          <w:rPr>
            <w:rStyle w:val="Hyperlink"/>
          </w:rPr>
          <w:t>https://bvmz.saude.gov.br/bvs/publicações/anual_diagnostico_laboratorial_raiva.pdf.</w:t>
        </w:r>
      </w:hyperlink>
      <w:r>
        <w:t xml:space="preserve"> acesso em: 20 de maio de 2022.</w:t>
      </w:r>
    </w:p>
    <w:p w14:paraId="450C298C" w14:textId="08E18958" w:rsidR="000B1963" w:rsidRDefault="000B1963" w:rsidP="00697E02">
      <w:pPr>
        <w:ind w:left="426" w:hanging="426"/>
        <w:jc w:val="both"/>
      </w:pPr>
    </w:p>
    <w:p w14:paraId="1942248F" w14:textId="77777777" w:rsidR="000B1963" w:rsidRDefault="0035568F" w:rsidP="00697E02">
      <w:pPr>
        <w:ind w:left="426" w:hanging="426"/>
        <w:jc w:val="both"/>
        <w:rPr>
          <w:lang w:val="en-US"/>
        </w:rPr>
      </w:pPr>
      <w:r>
        <w:t>25.</w:t>
      </w:r>
      <w:r w:rsidR="000B1963">
        <w:tab/>
        <w:t>A</w:t>
      </w:r>
      <w:r>
        <w:t xml:space="preserve">llen, L.C.; </w:t>
      </w:r>
      <w:proofErr w:type="spellStart"/>
      <w:r>
        <w:t>Turmelle</w:t>
      </w:r>
      <w:proofErr w:type="spellEnd"/>
      <w:r>
        <w:t xml:space="preserve">, A.S.; </w:t>
      </w:r>
      <w:proofErr w:type="spellStart"/>
      <w:r>
        <w:t>Widmaier</w:t>
      </w:r>
      <w:proofErr w:type="spellEnd"/>
      <w:r>
        <w:t xml:space="preserve">, E.P.; </w:t>
      </w:r>
      <w:proofErr w:type="spellStart"/>
      <w:r>
        <w:t>Hirstov</w:t>
      </w:r>
      <w:proofErr w:type="spellEnd"/>
      <w:r>
        <w:t xml:space="preserve">, N.D.; </w:t>
      </w:r>
      <w:proofErr w:type="spellStart"/>
      <w:r>
        <w:t>McCracken</w:t>
      </w:r>
      <w:proofErr w:type="spellEnd"/>
      <w:r>
        <w:t xml:space="preserve">, G.E.; Kunz, T.H. 2010. </w:t>
      </w:r>
      <w:proofErr w:type="gramStart"/>
      <w:r w:rsidRPr="00166BDD">
        <w:rPr>
          <w:lang w:val="en-US"/>
        </w:rPr>
        <w:t>Variation in physiological stress between bridge-and cave- roosting Brazilian free-tailed bats.</w:t>
      </w:r>
      <w:proofErr w:type="gramEnd"/>
      <w:r w:rsidRPr="00166BDD">
        <w:rPr>
          <w:lang w:val="en-US"/>
        </w:rPr>
        <w:t xml:space="preserve"> Conservation Biology 25 (2): 374-381. Doi:10.1111/j.1523.2010.01624.x</w:t>
      </w:r>
    </w:p>
    <w:p w14:paraId="23402473" w14:textId="7FA175DD" w:rsidR="000B1963" w:rsidRDefault="000B1963" w:rsidP="00697E02">
      <w:pPr>
        <w:ind w:left="426" w:hanging="426"/>
        <w:jc w:val="both"/>
        <w:rPr>
          <w:lang w:val="en-US"/>
        </w:rPr>
      </w:pPr>
    </w:p>
    <w:p w14:paraId="198147B6" w14:textId="77777777" w:rsidR="000B1963" w:rsidRDefault="0035568F" w:rsidP="00697E02">
      <w:pPr>
        <w:ind w:left="426" w:hanging="426"/>
        <w:jc w:val="both"/>
        <w:rPr>
          <w:bCs/>
          <w:lang w:val="en-US"/>
        </w:rPr>
      </w:pPr>
      <w:r w:rsidRPr="00166BDD">
        <w:rPr>
          <w:bCs/>
          <w:lang w:val="en-US"/>
        </w:rPr>
        <w:t>2</w:t>
      </w:r>
      <w:r>
        <w:rPr>
          <w:bCs/>
          <w:lang w:val="en-US"/>
        </w:rPr>
        <w:t>6</w:t>
      </w:r>
      <w:r w:rsidRPr="00166BDD">
        <w:rPr>
          <w:bCs/>
          <w:lang w:val="en-US"/>
        </w:rPr>
        <w:t>.</w:t>
      </w:r>
      <w:r w:rsidR="000B1963">
        <w:rPr>
          <w:bCs/>
          <w:lang w:val="en-US"/>
        </w:rPr>
        <w:tab/>
      </w:r>
      <w:r w:rsidRPr="00166BDD">
        <w:rPr>
          <w:bCs/>
          <w:lang w:val="en-US"/>
        </w:rPr>
        <w:t xml:space="preserve">Dimitrov, D.; Hallam, TG. &amp; McCracken, GF. 2006. Modelling the effects of stresses on dynamics bat rabies. </w:t>
      </w:r>
      <w:proofErr w:type="gramStart"/>
      <w:r w:rsidRPr="00166BDD">
        <w:rPr>
          <w:bCs/>
          <w:lang w:val="en-US"/>
        </w:rPr>
        <w:t>Proceedings of the Second IASTED International Conference on Environmental Modelling and Simulation, SEM 2006.</w:t>
      </w:r>
      <w:proofErr w:type="gramEnd"/>
      <w:r w:rsidRPr="00166BDD">
        <w:rPr>
          <w:bCs/>
          <w:lang w:val="en-US"/>
        </w:rPr>
        <w:t xml:space="preserve"> </w:t>
      </w:r>
      <w:proofErr w:type="gramStart"/>
      <w:r w:rsidRPr="00166BDD">
        <w:rPr>
          <w:bCs/>
          <w:lang w:val="en-US"/>
        </w:rPr>
        <w:t xml:space="preserve">P.107-112. </w:t>
      </w:r>
      <w:hyperlink r:id="rId13" w:history="1">
        <w:r w:rsidRPr="001A5FDB">
          <w:rPr>
            <w:rStyle w:val="Hyperlink"/>
            <w:bCs/>
            <w:lang w:val="en-US"/>
          </w:rPr>
          <w:t>https://www.researchgate.net/publication/289483287_Modelling-the-effects-of-stresses-on-dynamics-of-bat-rabies</w:t>
        </w:r>
      </w:hyperlink>
      <w:r w:rsidRPr="001A5FDB">
        <w:rPr>
          <w:bCs/>
          <w:lang w:val="en-US"/>
        </w:rPr>
        <w:t>.</w:t>
      </w:r>
      <w:proofErr w:type="gramEnd"/>
    </w:p>
    <w:p w14:paraId="3B9350F9" w14:textId="07B6AD5F" w:rsidR="000B1963" w:rsidRDefault="000B1963" w:rsidP="00697E02">
      <w:pPr>
        <w:ind w:left="426" w:hanging="426"/>
        <w:jc w:val="both"/>
        <w:rPr>
          <w:bCs/>
          <w:lang w:val="en-US"/>
        </w:rPr>
      </w:pPr>
    </w:p>
    <w:p w14:paraId="0FA8C8B8" w14:textId="77777777" w:rsidR="000B1963" w:rsidRDefault="0035568F" w:rsidP="00697E02">
      <w:pPr>
        <w:ind w:left="426" w:hanging="426"/>
        <w:jc w:val="both"/>
      </w:pPr>
      <w:r>
        <w:t>27.</w:t>
      </w:r>
      <w:r w:rsidR="000B1963">
        <w:tab/>
      </w:r>
      <w:r>
        <w:t xml:space="preserve">Sodré, M.M; Gama, A.R.; Almeida, M.F. 2010. </w:t>
      </w:r>
      <w:r w:rsidRPr="00166BDD">
        <w:rPr>
          <w:lang w:val="en-US"/>
        </w:rPr>
        <w:t xml:space="preserve">Update list </w:t>
      </w:r>
      <w:r>
        <w:rPr>
          <w:lang w:val="en-US"/>
        </w:rPr>
        <w:t>o</w:t>
      </w:r>
      <w:r w:rsidRPr="00166BDD">
        <w:rPr>
          <w:lang w:val="en-US"/>
        </w:rPr>
        <w:t xml:space="preserve">f bat species positive for rabies in Brazil. </w:t>
      </w:r>
      <w:r w:rsidRPr="00216422">
        <w:t>Rev</w:t>
      </w:r>
      <w:r>
        <w:t>ista</w:t>
      </w:r>
      <w:r w:rsidRPr="00216422">
        <w:t xml:space="preserve"> Inst</w:t>
      </w:r>
      <w:r>
        <w:t>ituto de</w:t>
      </w:r>
      <w:r w:rsidRPr="00216422">
        <w:t xml:space="preserve"> Med</w:t>
      </w:r>
      <w:r>
        <w:t>icina</w:t>
      </w:r>
      <w:r w:rsidRPr="00216422">
        <w:t xml:space="preserve"> Trop</w:t>
      </w:r>
      <w:r>
        <w:t xml:space="preserve">ical </w:t>
      </w:r>
      <w:proofErr w:type="gramStart"/>
      <w:r w:rsidRPr="00216422">
        <w:t>52(2):</w:t>
      </w:r>
      <w:proofErr w:type="gramEnd"/>
      <w:r w:rsidRPr="00216422">
        <w:t>75-81</w:t>
      </w:r>
      <w:r>
        <w:t>.</w:t>
      </w:r>
      <w:r w:rsidRPr="00216422">
        <w:t xml:space="preserve"> </w:t>
      </w:r>
      <w:proofErr w:type="gramStart"/>
      <w:r w:rsidRPr="00216422">
        <w:t>doi</w:t>
      </w:r>
      <w:proofErr w:type="gramEnd"/>
      <w:r w:rsidRPr="00216422">
        <w:t>:10.1590/S0036-4665201000020000</w:t>
      </w:r>
      <w:r>
        <w:t>.</w:t>
      </w:r>
    </w:p>
    <w:p w14:paraId="004D1E41" w14:textId="7115752B" w:rsidR="000B1963" w:rsidRDefault="000B1963" w:rsidP="00697E02">
      <w:pPr>
        <w:ind w:left="426" w:hanging="426"/>
        <w:jc w:val="both"/>
      </w:pPr>
    </w:p>
    <w:p w14:paraId="5928E5C7" w14:textId="77777777" w:rsidR="000B1963" w:rsidRDefault="0035568F" w:rsidP="00697E02">
      <w:pPr>
        <w:ind w:left="426" w:hanging="426"/>
        <w:jc w:val="both"/>
      </w:pPr>
      <w:r>
        <w:t>28.</w:t>
      </w:r>
      <w:r w:rsidR="000B1963">
        <w:tab/>
      </w:r>
      <w:r w:rsidRPr="00C519FD">
        <w:t xml:space="preserve">Rosa, A. R., </w:t>
      </w:r>
      <w:proofErr w:type="spellStart"/>
      <w:r w:rsidRPr="00C519FD">
        <w:t>Kataoka</w:t>
      </w:r>
      <w:proofErr w:type="spellEnd"/>
      <w:r w:rsidRPr="00C519FD">
        <w:t xml:space="preserve">, A.P.A.G., Favoretto, S.R., Sodré, M.M., Netto, J. T., Campos, A.C.A. </w:t>
      </w:r>
      <w:proofErr w:type="spellStart"/>
      <w:r w:rsidRPr="00C519FD">
        <w:t>Durigon</w:t>
      </w:r>
      <w:proofErr w:type="spellEnd"/>
      <w:r w:rsidRPr="00C519FD">
        <w:t xml:space="preserve">, E.L., </w:t>
      </w:r>
      <w:proofErr w:type="spellStart"/>
      <w:r w:rsidRPr="00C519FD">
        <w:t>Matorelli</w:t>
      </w:r>
      <w:proofErr w:type="spellEnd"/>
      <w:r w:rsidRPr="00C519FD">
        <w:t xml:space="preserve">, L.F.A. 2011. </w:t>
      </w:r>
      <w:r w:rsidRPr="00166BDD">
        <w:rPr>
          <w:lang w:val="en-US"/>
        </w:rPr>
        <w:t xml:space="preserve">First report </w:t>
      </w:r>
      <w:r>
        <w:rPr>
          <w:lang w:val="en-US"/>
        </w:rPr>
        <w:t>o</w:t>
      </w:r>
      <w:r w:rsidRPr="00166BDD">
        <w:rPr>
          <w:lang w:val="en-US"/>
        </w:rPr>
        <w:t xml:space="preserve">f rabies infection in bats, </w:t>
      </w:r>
      <w:proofErr w:type="spellStart"/>
      <w:r w:rsidRPr="001A5EB1">
        <w:rPr>
          <w:i/>
          <w:iCs/>
          <w:lang w:val="en-US"/>
        </w:rPr>
        <w:t>Molossus</w:t>
      </w:r>
      <w:proofErr w:type="spellEnd"/>
      <w:r w:rsidRPr="001A5EB1">
        <w:rPr>
          <w:i/>
          <w:iCs/>
          <w:lang w:val="en-US"/>
        </w:rPr>
        <w:t xml:space="preserve"> </w:t>
      </w:r>
      <w:proofErr w:type="spellStart"/>
      <w:r w:rsidRPr="001A5EB1">
        <w:rPr>
          <w:i/>
          <w:iCs/>
          <w:lang w:val="en-US"/>
        </w:rPr>
        <w:t>molossus</w:t>
      </w:r>
      <w:proofErr w:type="spellEnd"/>
      <w:r w:rsidRPr="001A5EB1">
        <w:rPr>
          <w:i/>
          <w:iCs/>
          <w:lang w:val="en-US"/>
        </w:rPr>
        <w:t xml:space="preserve">, </w:t>
      </w:r>
      <w:proofErr w:type="spellStart"/>
      <w:r w:rsidRPr="001A5EB1">
        <w:rPr>
          <w:i/>
          <w:iCs/>
          <w:lang w:val="en-US"/>
        </w:rPr>
        <w:t>Molossops</w:t>
      </w:r>
      <w:proofErr w:type="spellEnd"/>
      <w:r w:rsidRPr="001A5EB1">
        <w:rPr>
          <w:i/>
          <w:iCs/>
          <w:lang w:val="en-US"/>
        </w:rPr>
        <w:t xml:space="preserve"> </w:t>
      </w:r>
      <w:proofErr w:type="spellStart"/>
      <w:r w:rsidRPr="001A5EB1">
        <w:rPr>
          <w:i/>
          <w:iCs/>
          <w:lang w:val="en-US"/>
        </w:rPr>
        <w:t>neglectus</w:t>
      </w:r>
      <w:proofErr w:type="spellEnd"/>
      <w:r w:rsidRPr="00166BDD">
        <w:rPr>
          <w:lang w:val="en-US"/>
        </w:rPr>
        <w:t xml:space="preserve"> and </w:t>
      </w:r>
      <w:proofErr w:type="spellStart"/>
      <w:r w:rsidRPr="001A5EB1">
        <w:rPr>
          <w:i/>
          <w:iCs/>
          <w:lang w:val="en-US"/>
        </w:rPr>
        <w:t>Myotis</w:t>
      </w:r>
      <w:proofErr w:type="spellEnd"/>
      <w:r w:rsidRPr="001A5EB1">
        <w:rPr>
          <w:i/>
          <w:iCs/>
          <w:lang w:val="en-US"/>
        </w:rPr>
        <w:t xml:space="preserve"> </w:t>
      </w:r>
      <w:proofErr w:type="spellStart"/>
      <w:r w:rsidRPr="001A5EB1">
        <w:rPr>
          <w:i/>
          <w:iCs/>
          <w:lang w:val="en-US"/>
        </w:rPr>
        <w:t>riparius</w:t>
      </w:r>
      <w:proofErr w:type="spellEnd"/>
      <w:r w:rsidRPr="00166BDD">
        <w:rPr>
          <w:lang w:val="en-US"/>
        </w:rPr>
        <w:t xml:space="preserve"> in the city of São Paulo, state of São </w:t>
      </w:r>
      <w:proofErr w:type="spellStart"/>
      <w:r w:rsidRPr="00166BDD">
        <w:rPr>
          <w:lang w:val="en-US"/>
        </w:rPr>
        <w:t>Paulo</w:t>
      </w:r>
      <w:proofErr w:type="gramStart"/>
      <w:r w:rsidRPr="00166BDD">
        <w:rPr>
          <w:lang w:val="en-US"/>
        </w:rPr>
        <w:t>,southeastern</w:t>
      </w:r>
      <w:proofErr w:type="spellEnd"/>
      <w:proofErr w:type="gramEnd"/>
      <w:r w:rsidRPr="00166BDD">
        <w:rPr>
          <w:lang w:val="en-US"/>
        </w:rPr>
        <w:t xml:space="preserve"> Brazil. </w:t>
      </w:r>
      <w:r w:rsidRPr="00C519FD">
        <w:t>Revista da Sociedade Brasileira de Medicina Tropical 44(2): 146-149.</w:t>
      </w:r>
    </w:p>
    <w:p w14:paraId="704B48C8" w14:textId="3DEC350A" w:rsidR="000B1963" w:rsidRDefault="000B1963" w:rsidP="00697E02">
      <w:pPr>
        <w:ind w:left="426" w:hanging="426"/>
        <w:jc w:val="both"/>
      </w:pPr>
    </w:p>
    <w:p w14:paraId="1103E035" w14:textId="77777777" w:rsidR="000B1963" w:rsidRDefault="0035568F" w:rsidP="00697E02">
      <w:pPr>
        <w:ind w:left="426" w:hanging="426"/>
        <w:jc w:val="both"/>
        <w:rPr>
          <w:bCs/>
        </w:rPr>
      </w:pPr>
      <w:r>
        <w:t>29.</w:t>
      </w:r>
      <w:r w:rsidR="000B1963">
        <w:tab/>
      </w:r>
      <w:r w:rsidRPr="00C519FD">
        <w:t xml:space="preserve">Teixeira, T.F., Holz, C.L., Caixeta, S.P.M.B., </w:t>
      </w:r>
      <w:proofErr w:type="spellStart"/>
      <w:r w:rsidRPr="00C519FD">
        <w:t>Dezen</w:t>
      </w:r>
      <w:proofErr w:type="spellEnd"/>
      <w:r w:rsidRPr="00C519FD">
        <w:t xml:space="preserve">, </w:t>
      </w:r>
      <w:proofErr w:type="gramStart"/>
      <w:r w:rsidRPr="00C519FD">
        <w:t>D.</w:t>
      </w:r>
      <w:proofErr w:type="gramEnd"/>
      <w:r w:rsidRPr="00C519FD">
        <w:t xml:space="preserve">, </w:t>
      </w:r>
      <w:proofErr w:type="spellStart"/>
      <w:r w:rsidRPr="00C519FD">
        <w:t>Cibulski</w:t>
      </w:r>
      <w:proofErr w:type="spellEnd"/>
      <w:r w:rsidRPr="00C519FD">
        <w:t xml:space="preserve">, S.P., Silva, J.R., Rosa, J.C.A., Schmidt, E., Ferreira, J.C., Batista, H.B.C.R., Caldas, E., Franco, A.C. </w:t>
      </w:r>
      <w:proofErr w:type="spellStart"/>
      <w:r w:rsidRPr="00C519FD">
        <w:t>Roehe</w:t>
      </w:r>
      <w:proofErr w:type="spellEnd"/>
      <w:r w:rsidRPr="00C519FD">
        <w:t>, P.M. 2008. Diagnóstico de raiva no Rio Grande do Sul, Brasil, 1985-2007. Pesquisa Veterinária Brasileira 28(10): 515-520.</w:t>
      </w:r>
    </w:p>
    <w:p w14:paraId="3C024EA6" w14:textId="1ED9B1D8" w:rsidR="000B1963" w:rsidRDefault="000B1963" w:rsidP="00697E02">
      <w:pPr>
        <w:ind w:left="426" w:hanging="426"/>
        <w:jc w:val="both"/>
        <w:rPr>
          <w:bCs/>
        </w:rPr>
      </w:pPr>
    </w:p>
    <w:p w14:paraId="5CBD0DB8" w14:textId="77777777" w:rsidR="000B1963" w:rsidRDefault="0035568F" w:rsidP="00697E02">
      <w:pPr>
        <w:ind w:left="426" w:hanging="426"/>
        <w:jc w:val="both"/>
        <w:rPr>
          <w:lang w:val="en-US" w:eastAsia="pt-BR"/>
        </w:rPr>
      </w:pPr>
      <w:r>
        <w:rPr>
          <w:lang w:val="en-US" w:eastAsia="pt-BR"/>
        </w:rPr>
        <w:t>30</w:t>
      </w:r>
      <w:r w:rsidRPr="00166BDD">
        <w:rPr>
          <w:lang w:val="en-US" w:eastAsia="pt-BR"/>
        </w:rPr>
        <w:t>.</w:t>
      </w:r>
      <w:r w:rsidR="000B1963">
        <w:rPr>
          <w:lang w:val="en-US" w:eastAsia="pt-BR"/>
        </w:rPr>
        <w:tab/>
      </w:r>
      <w:proofErr w:type="spellStart"/>
      <w:r w:rsidRPr="00166BDD">
        <w:rPr>
          <w:lang w:val="en-US" w:eastAsia="pt-BR"/>
        </w:rPr>
        <w:t>Mollentze</w:t>
      </w:r>
      <w:proofErr w:type="spellEnd"/>
      <w:r w:rsidRPr="00166BDD">
        <w:rPr>
          <w:lang w:val="en-US" w:eastAsia="pt-BR"/>
        </w:rPr>
        <w:t xml:space="preserve">, N.; </w:t>
      </w:r>
      <w:proofErr w:type="spellStart"/>
      <w:r w:rsidRPr="00166BDD">
        <w:rPr>
          <w:lang w:val="en-US" w:eastAsia="pt-BR"/>
        </w:rPr>
        <w:t>Streicker</w:t>
      </w:r>
      <w:proofErr w:type="spellEnd"/>
      <w:r w:rsidRPr="00166BDD">
        <w:rPr>
          <w:lang w:val="en-US" w:eastAsia="pt-BR"/>
        </w:rPr>
        <w:t xml:space="preserve">, D.G. 2020. Viral zoonotic </w:t>
      </w:r>
      <w:proofErr w:type="spellStart"/>
      <w:r w:rsidRPr="00166BDD">
        <w:rPr>
          <w:lang w:val="en-US" w:eastAsia="pt-BR"/>
        </w:rPr>
        <w:t>risck</w:t>
      </w:r>
      <w:proofErr w:type="spellEnd"/>
      <w:r w:rsidRPr="00166BDD">
        <w:rPr>
          <w:lang w:val="en-US" w:eastAsia="pt-BR"/>
        </w:rPr>
        <w:t xml:space="preserve"> is homogenous among taxonomic orders of mammalian and avian reservoir </w:t>
      </w:r>
      <w:proofErr w:type="spellStart"/>
      <w:r w:rsidRPr="00166BDD">
        <w:rPr>
          <w:lang w:val="en-US" w:eastAsia="pt-BR"/>
        </w:rPr>
        <w:t>hosts.PNAS</w:t>
      </w:r>
      <w:proofErr w:type="spellEnd"/>
      <w:r w:rsidRPr="00166BDD">
        <w:rPr>
          <w:lang w:val="en-US" w:eastAsia="pt-BR"/>
        </w:rPr>
        <w:t xml:space="preserve"> 117(17):9423-9430.Doi:www.pnas.org/</w:t>
      </w:r>
      <w:proofErr w:type="spellStart"/>
      <w:r w:rsidRPr="00166BDD">
        <w:rPr>
          <w:lang w:val="en-US" w:eastAsia="pt-BR"/>
        </w:rPr>
        <w:t>cgi</w:t>
      </w:r>
      <w:proofErr w:type="spellEnd"/>
      <w:r w:rsidRPr="00166BDD">
        <w:rPr>
          <w:lang w:val="en-US" w:eastAsia="pt-BR"/>
        </w:rPr>
        <w:t>/</w:t>
      </w:r>
      <w:proofErr w:type="spellStart"/>
      <w:r w:rsidRPr="00166BDD">
        <w:rPr>
          <w:lang w:val="en-US" w:eastAsia="pt-BR"/>
        </w:rPr>
        <w:t>doi</w:t>
      </w:r>
      <w:proofErr w:type="spellEnd"/>
      <w:r w:rsidRPr="00166BDD">
        <w:rPr>
          <w:lang w:val="en-US" w:eastAsia="pt-BR"/>
        </w:rPr>
        <w:t>/10.1073/</w:t>
      </w:r>
      <w:proofErr w:type="spellStart"/>
      <w:r w:rsidRPr="00166BDD">
        <w:rPr>
          <w:lang w:val="en-US" w:eastAsia="pt-BR"/>
        </w:rPr>
        <w:t>pnas</w:t>
      </w:r>
      <w:proofErr w:type="spellEnd"/>
    </w:p>
    <w:p w14:paraId="54B6DC64" w14:textId="2DDCB6FD" w:rsidR="000B1963" w:rsidRDefault="000B1963" w:rsidP="00697E02">
      <w:pPr>
        <w:ind w:left="426" w:hanging="426"/>
        <w:jc w:val="both"/>
        <w:rPr>
          <w:lang w:val="en-US" w:eastAsia="pt-BR"/>
        </w:rPr>
      </w:pPr>
    </w:p>
    <w:p w14:paraId="5BC43C16" w14:textId="77777777" w:rsidR="000B1963" w:rsidRDefault="0035568F" w:rsidP="00697E02">
      <w:pPr>
        <w:ind w:left="426" w:hanging="426"/>
        <w:jc w:val="both"/>
      </w:pPr>
      <w:r w:rsidRPr="00A765BF">
        <w:t>31.</w:t>
      </w:r>
      <w:r w:rsidR="000B1963">
        <w:tab/>
      </w:r>
      <w:r w:rsidRPr="00A765BF">
        <w:t xml:space="preserve">Silva, A.S; </w:t>
      </w:r>
      <w:proofErr w:type="gramStart"/>
      <w:r w:rsidRPr="00A765BF">
        <w:t>Teles,</w:t>
      </w:r>
      <w:proofErr w:type="gramEnd"/>
      <w:r w:rsidRPr="00A765BF">
        <w:t xml:space="preserve"> R.C.C.C.; Rabelo, M.N.; Pereira, E.S.; Oliveira, A.A.; Jesus, J.V.; Silva, </w:t>
      </w:r>
      <w:proofErr w:type="spellStart"/>
      <w:r w:rsidRPr="00A765BF">
        <w:t>R.R.;Lima</w:t>
      </w:r>
      <w:proofErr w:type="spellEnd"/>
      <w:r w:rsidRPr="00A765BF">
        <w:t xml:space="preserve">, P.R.B.; Frias, D.F.R.; Campos, R.N.S. 2022. </w:t>
      </w:r>
      <w:r w:rsidRPr="003A1696">
        <w:t xml:space="preserve">Aspectos epidemiológicos da raiva: estudo descritivo. Medicina Veterinária e </w:t>
      </w:r>
      <w:proofErr w:type="spellStart"/>
      <w:r w:rsidRPr="003A1696">
        <w:t>Zootenia</w:t>
      </w:r>
      <w:proofErr w:type="spellEnd"/>
      <w:r w:rsidRPr="003A1696">
        <w:t xml:space="preserve">, </w:t>
      </w:r>
      <w:proofErr w:type="gramStart"/>
      <w:r w:rsidRPr="003A1696">
        <w:t>16(9):</w:t>
      </w:r>
      <w:proofErr w:type="gramEnd"/>
      <w:r w:rsidRPr="003A1696">
        <w:t xml:space="preserve">1-11. </w:t>
      </w:r>
      <w:hyperlink r:id="rId14" w:history="1">
        <w:r w:rsidRPr="00464F6A">
          <w:rPr>
            <w:rStyle w:val="Hyperlink"/>
          </w:rPr>
          <w:t>https://doi.org/10.31533/pubvet.v16n09a1218.1-11</w:t>
        </w:r>
      </w:hyperlink>
      <w:r w:rsidRPr="00464F6A">
        <w:t>.</w:t>
      </w:r>
    </w:p>
    <w:p w14:paraId="4D7508C0" w14:textId="41D6CFB6" w:rsidR="000B1963" w:rsidRDefault="000B1963" w:rsidP="00697E02">
      <w:pPr>
        <w:ind w:left="426" w:hanging="426"/>
        <w:jc w:val="both"/>
      </w:pPr>
    </w:p>
    <w:p w14:paraId="1241F595" w14:textId="77777777" w:rsidR="0035568F" w:rsidRDefault="0035568F" w:rsidP="00697E02">
      <w:pPr>
        <w:ind w:left="426" w:hanging="426"/>
        <w:jc w:val="both"/>
        <w:rPr>
          <w:lang w:val="en-US"/>
        </w:rPr>
      </w:pPr>
      <w:r>
        <w:t>32.</w:t>
      </w:r>
      <w:r w:rsidR="000B1963">
        <w:tab/>
      </w:r>
      <w:proofErr w:type="spellStart"/>
      <w:proofErr w:type="gramStart"/>
      <w:r w:rsidRPr="00586AC1">
        <w:t>Kunz,</w:t>
      </w:r>
      <w:proofErr w:type="gramEnd"/>
      <w:r>
        <w:t>T.H</w:t>
      </w:r>
      <w:proofErr w:type="spellEnd"/>
      <w:r>
        <w:t>.,</w:t>
      </w:r>
      <w:r w:rsidRPr="00586AC1">
        <w:t xml:space="preserve"> </w:t>
      </w:r>
      <w:proofErr w:type="spellStart"/>
      <w:r w:rsidRPr="00586AC1">
        <w:t>Torrez</w:t>
      </w:r>
      <w:proofErr w:type="spellEnd"/>
      <w:r w:rsidRPr="00586AC1">
        <w:t>,</w:t>
      </w:r>
      <w:r>
        <w:t xml:space="preserve"> E.B.,</w:t>
      </w:r>
      <w:r w:rsidRPr="00586AC1">
        <w:t xml:space="preserve"> Bauer,</w:t>
      </w:r>
      <w:r>
        <w:t xml:space="preserve"> D.,</w:t>
      </w:r>
      <w:r w:rsidRPr="00586AC1">
        <w:t xml:space="preserve"> </w:t>
      </w:r>
      <w:proofErr w:type="spellStart"/>
      <w:r w:rsidRPr="00586AC1">
        <w:t>Lobova</w:t>
      </w:r>
      <w:proofErr w:type="spellEnd"/>
      <w:r w:rsidRPr="00586AC1">
        <w:t>,</w:t>
      </w:r>
      <w:r>
        <w:t xml:space="preserve"> T., </w:t>
      </w:r>
      <w:r w:rsidRPr="00586AC1">
        <w:t>Fleming</w:t>
      </w:r>
      <w:r>
        <w:t xml:space="preserve">, T.H. </w:t>
      </w:r>
      <w:r w:rsidRPr="00C55C3F">
        <w:t>2011</w:t>
      </w:r>
      <w:r>
        <w:t>.</w:t>
      </w:r>
      <w:r w:rsidRPr="00C55C3F">
        <w:t xml:space="preserve"> </w:t>
      </w:r>
      <w:proofErr w:type="gramStart"/>
      <w:r w:rsidRPr="00166BDD">
        <w:rPr>
          <w:lang w:val="en-US"/>
        </w:rPr>
        <w:t>Ecosystem services provided by bats.</w:t>
      </w:r>
      <w:proofErr w:type="gramEnd"/>
      <w:r w:rsidRPr="00166BDD">
        <w:rPr>
          <w:lang w:val="en-US"/>
        </w:rPr>
        <w:t xml:space="preserve"> Annals of the New York Academy of Sciences, 1223:1–38. </w:t>
      </w:r>
      <w:proofErr w:type="spellStart"/>
      <w:proofErr w:type="gramStart"/>
      <w:r w:rsidRPr="00166BDD">
        <w:rPr>
          <w:lang w:val="en-US"/>
        </w:rPr>
        <w:t>doi</w:t>
      </w:r>
      <w:proofErr w:type="spellEnd"/>
      <w:proofErr w:type="gramEnd"/>
      <w:r w:rsidRPr="00166BDD">
        <w:rPr>
          <w:lang w:val="en-US"/>
        </w:rPr>
        <w:t>: 10.1111/j.1749-6632.2011.06004.x</w:t>
      </w:r>
      <w:r>
        <w:rPr>
          <w:lang w:val="en-US"/>
        </w:rPr>
        <w:t>.</w:t>
      </w:r>
    </w:p>
    <w:p w14:paraId="6E77B2CE" w14:textId="3EEE3763" w:rsidR="009B5AE2" w:rsidRPr="00881404" w:rsidRDefault="009B5AE2" w:rsidP="00697E02">
      <w:pPr>
        <w:jc w:val="both"/>
        <w:rPr>
          <w:color w:val="000000" w:themeColor="text1"/>
          <w:lang w:val="en-US"/>
        </w:rPr>
      </w:pPr>
    </w:p>
    <w:p w14:paraId="748A241B" w14:textId="77777777" w:rsidR="009B5AE2" w:rsidRPr="00881404" w:rsidRDefault="009B5AE2" w:rsidP="00697E02">
      <w:pPr>
        <w:jc w:val="right"/>
        <w:rPr>
          <w:b/>
        </w:rPr>
      </w:pPr>
    </w:p>
    <w:p w14:paraId="72982075" w14:textId="049F21DD" w:rsidR="009B5AE2" w:rsidRPr="00881404" w:rsidRDefault="009B5AE2" w:rsidP="00697E02">
      <w:pPr>
        <w:jc w:val="right"/>
        <w:rPr>
          <w:b/>
        </w:rPr>
      </w:pPr>
      <w:r w:rsidRPr="00881404">
        <w:rPr>
          <w:b/>
        </w:rPr>
        <w:t xml:space="preserve">Recebido em: </w:t>
      </w:r>
      <w:r w:rsidR="000049C5">
        <w:rPr>
          <w:b/>
        </w:rPr>
        <w:t>18/03/2025</w:t>
      </w:r>
    </w:p>
    <w:p w14:paraId="0002B5BF" w14:textId="67E2E0D1" w:rsidR="00316BC4" w:rsidRPr="00881404" w:rsidRDefault="00230CBC" w:rsidP="007272F7">
      <w:pPr>
        <w:jc w:val="right"/>
        <w:rPr>
          <w:b/>
        </w:rPr>
      </w:pPr>
      <w:r w:rsidRPr="00881404">
        <w:rPr>
          <w:b/>
        </w:rPr>
        <w:t xml:space="preserve">Aceito em: </w:t>
      </w:r>
      <w:r w:rsidR="000049C5">
        <w:rPr>
          <w:b/>
        </w:rPr>
        <w:t>27/03/2025</w:t>
      </w:r>
      <w:bookmarkStart w:id="1" w:name="_GoBack"/>
      <w:bookmarkEnd w:id="1"/>
    </w:p>
    <w:sectPr w:rsidR="00316BC4" w:rsidRPr="00881404" w:rsidSect="0072252F">
      <w:headerReference w:type="even" r:id="rId15"/>
      <w:headerReference w:type="default" r:id="rId16"/>
      <w:footerReference w:type="default" r:id="rId17"/>
      <w:footnotePr>
        <w:numRestart w:val="eachPage"/>
      </w:footnotePr>
      <w:pgSz w:w="11905" w:h="16837" w:code="9"/>
      <w:pgMar w:top="1418" w:right="1418" w:bottom="1418" w:left="1418" w:header="709"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10EE7" w14:textId="77777777" w:rsidR="00FA46CF" w:rsidRDefault="00FA46CF">
      <w:r>
        <w:separator/>
      </w:r>
    </w:p>
  </w:endnote>
  <w:endnote w:type="continuationSeparator" w:id="0">
    <w:p w14:paraId="398D5C60" w14:textId="77777777" w:rsidR="00FA46CF" w:rsidRDefault="00FA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sans">
    <w:charset w:val="00"/>
    <w:family w:val="auto"/>
    <w:pitch w:val="default"/>
  </w:font>
  <w:font w:name="ZapfHumnst Dm BT">
    <w:altName w:val="ZapfHumnst Dm BT"/>
    <w:panose1 w:val="00000000000000000000"/>
    <w:charset w:val="00"/>
    <w:family w:val="roman"/>
    <w:notTrueType/>
    <w:pitch w:val="default"/>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C6EBA" w14:textId="78143328" w:rsidR="00383018" w:rsidRPr="00493E9F" w:rsidRDefault="00C06719" w:rsidP="00285467">
    <w:pPr>
      <w:pBdr>
        <w:top w:val="single" w:sz="4" w:space="1" w:color="auto"/>
      </w:pBdr>
      <w:jc w:val="both"/>
      <w:rPr>
        <w:b/>
        <w:sz w:val="20"/>
        <w:lang w:val="en-US"/>
      </w:rPr>
    </w:pPr>
    <w:r w:rsidRPr="00C06719">
      <w:rPr>
        <w:sz w:val="20"/>
      </w:rPr>
      <w:t>Pacheco SM, Rosa JCA, Ferreira JC.</w:t>
    </w:r>
    <w:r>
      <w:rPr>
        <w:sz w:val="20"/>
      </w:rPr>
      <w:t xml:space="preserve"> </w:t>
    </w:r>
    <w:r w:rsidRPr="00C06719">
      <w:rPr>
        <w:sz w:val="20"/>
      </w:rPr>
      <w:t>Espécies de morcegos positivos para a raiva no Rio Grande do Sul</w:t>
    </w:r>
    <w:r>
      <w:rPr>
        <w:sz w:val="20"/>
      </w:rPr>
      <w:t>.</w:t>
    </w:r>
    <w:r w:rsidRPr="00C06719">
      <w:rPr>
        <w:sz w:val="20"/>
      </w:rPr>
      <w:t xml:space="preserve"> </w:t>
    </w:r>
    <w:r w:rsidR="003353C4" w:rsidRPr="00055094">
      <w:rPr>
        <w:sz w:val="20"/>
      </w:rPr>
      <w:t>Vet. e Zootec. 202</w:t>
    </w:r>
    <w:r>
      <w:rPr>
        <w:sz w:val="20"/>
      </w:rPr>
      <w:t>6</w:t>
    </w:r>
    <w:r w:rsidR="003353C4" w:rsidRPr="00055094">
      <w:rPr>
        <w:sz w:val="20"/>
      </w:rPr>
      <w:t>; v</w:t>
    </w:r>
    <w:r w:rsidR="00B37E18" w:rsidRPr="00055094">
      <w:rPr>
        <w:sz w:val="20"/>
      </w:rPr>
      <w:t>3</w:t>
    </w:r>
    <w:r>
      <w:rPr>
        <w:sz w:val="20"/>
      </w:rPr>
      <w:t>3</w:t>
    </w:r>
    <w:r w:rsidR="003353C4" w:rsidRPr="00055094">
      <w:rPr>
        <w:sz w:val="20"/>
      </w:rPr>
      <w:t>: 1-</w:t>
    </w:r>
    <w:r w:rsidR="007272F7">
      <w:rPr>
        <w:sz w:val="2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DFABE" w14:textId="77777777" w:rsidR="00FA46CF" w:rsidRDefault="00FA46CF">
      <w:r>
        <w:separator/>
      </w:r>
    </w:p>
  </w:footnote>
  <w:footnote w:type="continuationSeparator" w:id="0">
    <w:p w14:paraId="3779E0AB" w14:textId="77777777" w:rsidR="00FA46CF" w:rsidRDefault="00FA46CF">
      <w:r>
        <w:continuationSeparator/>
      </w:r>
    </w:p>
  </w:footnote>
  <w:footnote w:id="1">
    <w:p w14:paraId="1B677927" w14:textId="04BEC512" w:rsidR="00C06719" w:rsidRDefault="00C06719" w:rsidP="00C06719">
      <w:pPr>
        <w:pStyle w:val="Textodenotaderodap"/>
        <w:ind w:left="142" w:hanging="142"/>
      </w:pPr>
      <w:r>
        <w:rPr>
          <w:rStyle w:val="Refdenotaderodap"/>
        </w:rPr>
        <w:footnoteRef/>
      </w:r>
      <w:r>
        <w:tab/>
      </w:r>
      <w:r w:rsidRPr="00C06719">
        <w:t xml:space="preserve">Diretoria Executiva. Instituto </w:t>
      </w:r>
      <w:proofErr w:type="spellStart"/>
      <w:r w:rsidRPr="00C06719">
        <w:t>Sauver</w:t>
      </w:r>
      <w:proofErr w:type="spellEnd"/>
      <w:r w:rsidRPr="00C06719">
        <w:t xml:space="preserve">, Boa Vista, Porto Alegre, </w:t>
      </w:r>
      <w:proofErr w:type="gramStart"/>
      <w:r w:rsidRPr="00C06719">
        <w:t>RS</w:t>
      </w:r>
      <w:proofErr w:type="gramEnd"/>
    </w:p>
  </w:footnote>
  <w:footnote w:id="2">
    <w:p w14:paraId="73DCD271" w14:textId="159EB627" w:rsidR="00C06719" w:rsidRPr="00C06719" w:rsidRDefault="00C06719" w:rsidP="00C06719">
      <w:pPr>
        <w:pStyle w:val="Textodenotaderodap"/>
        <w:ind w:left="142" w:hanging="142"/>
        <w:jc w:val="both"/>
      </w:pPr>
      <w:r>
        <w:rPr>
          <w:rStyle w:val="Refdenotaderodap"/>
        </w:rPr>
        <w:footnoteRef/>
      </w:r>
      <w:r>
        <w:tab/>
      </w:r>
      <w:r w:rsidRPr="00C06719">
        <w:t xml:space="preserve">Instituto de Pesquisas Veterinárias </w:t>
      </w:r>
      <w:proofErr w:type="spellStart"/>
      <w:r w:rsidRPr="00C06719">
        <w:t>Desidério</w:t>
      </w:r>
      <w:proofErr w:type="spellEnd"/>
      <w:r w:rsidRPr="00C06719">
        <w:t xml:space="preserve"> </w:t>
      </w:r>
      <w:proofErr w:type="spellStart"/>
      <w:r w:rsidRPr="00C06719">
        <w:t>Finamor</w:t>
      </w:r>
      <w:proofErr w:type="spellEnd"/>
      <w:r w:rsidRPr="00C06719">
        <w:t xml:space="preserve"> da Fundação Estadual de Pesquisa Agropecuária (FEPAGRO/RS)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F0EA2" w14:textId="77777777" w:rsidR="00285467" w:rsidRDefault="001456FC" w:rsidP="00133514">
    <w:pPr>
      <w:pStyle w:val="Cabealho"/>
      <w:framePr w:wrap="around" w:vAnchor="text" w:hAnchor="margin" w:xAlign="right" w:y="1"/>
      <w:rPr>
        <w:rStyle w:val="Nmerodepgina"/>
      </w:rPr>
    </w:pPr>
    <w:r>
      <w:rPr>
        <w:rStyle w:val="Nmerodepgina"/>
      </w:rPr>
      <w:fldChar w:fldCharType="begin"/>
    </w:r>
    <w:r w:rsidR="00285467">
      <w:rPr>
        <w:rStyle w:val="Nmerodepgina"/>
      </w:rPr>
      <w:instrText xml:space="preserve">PAGE  </w:instrText>
    </w:r>
    <w:r>
      <w:rPr>
        <w:rStyle w:val="Nmerodepgina"/>
      </w:rPr>
      <w:fldChar w:fldCharType="end"/>
    </w:r>
  </w:p>
  <w:p w14:paraId="20915198" w14:textId="77777777" w:rsidR="00285467" w:rsidRDefault="00285467" w:rsidP="00285467">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06416" w14:textId="6B42555B" w:rsidR="00CA1523" w:rsidRDefault="00CA1523" w:rsidP="00CA1523">
    <w:pPr>
      <w:pStyle w:val="Cabealho"/>
      <w:pBdr>
        <w:bottom w:val="single" w:sz="4" w:space="1" w:color="auto"/>
      </w:pBdr>
      <w:tabs>
        <w:tab w:val="clear" w:pos="4252"/>
        <w:tab w:val="clear" w:pos="8504"/>
        <w:tab w:val="right" w:pos="9069"/>
      </w:tabs>
      <w:jc w:val="right"/>
    </w:pPr>
    <w:r w:rsidRPr="006D04E9">
      <w:rPr>
        <w:rFonts w:ascii="Arial" w:hAnsi="Arial" w:cs="Arial"/>
        <w:b/>
        <w:sz w:val="18"/>
        <w:szCs w:val="18"/>
      </w:rPr>
      <w:t>ISSN Eletrônico 2178-3764</w:t>
    </w:r>
    <w:r w:rsidRPr="00836ED3">
      <w:rPr>
        <w:rFonts w:ascii="Arial" w:hAnsi="Arial" w:cs="Arial"/>
        <w:b/>
        <w:sz w:val="18"/>
        <w:szCs w:val="18"/>
      </w:rPr>
      <w:tab/>
    </w:r>
    <w:r w:rsidRPr="00836ED3">
      <w:rPr>
        <w:rFonts w:ascii="Arial" w:hAnsi="Arial" w:cs="Arial"/>
        <w:b/>
        <w:i/>
        <w:sz w:val="18"/>
        <w:szCs w:val="18"/>
      </w:rPr>
      <w:t>Veterinária e Zootecnia</w:t>
    </w:r>
    <w:r>
      <w:t xml:space="preserve"> </w:t>
    </w:r>
    <w:sdt>
      <w:sdtPr>
        <w:id w:val="1573312988"/>
        <w:docPartObj>
          <w:docPartGallery w:val="Page Numbers (Top of Page)"/>
          <w:docPartUnique/>
        </w:docPartObj>
      </w:sdtPr>
      <w:sdtEndPr>
        <w:rPr>
          <w:rFonts w:ascii="Arial" w:hAnsi="Arial" w:cs="Arial"/>
          <w:sz w:val="18"/>
          <w:szCs w:val="18"/>
        </w:rPr>
      </w:sdtEndPr>
      <w:sdtContent>
        <w:r w:rsidRPr="00327E71">
          <w:rPr>
            <w:rFonts w:ascii="Arial" w:hAnsi="Arial" w:cs="Arial"/>
            <w:sz w:val="18"/>
            <w:szCs w:val="18"/>
          </w:rPr>
          <w:fldChar w:fldCharType="begin"/>
        </w:r>
        <w:r w:rsidRPr="00327E71">
          <w:rPr>
            <w:rFonts w:ascii="Arial" w:hAnsi="Arial" w:cs="Arial"/>
            <w:sz w:val="18"/>
            <w:szCs w:val="18"/>
          </w:rPr>
          <w:instrText>PAGE   \* MERGEFORMAT</w:instrText>
        </w:r>
        <w:r w:rsidRPr="00327E71">
          <w:rPr>
            <w:rFonts w:ascii="Arial" w:hAnsi="Arial" w:cs="Arial"/>
            <w:sz w:val="18"/>
            <w:szCs w:val="18"/>
          </w:rPr>
          <w:fldChar w:fldCharType="separate"/>
        </w:r>
        <w:r w:rsidR="000049C5">
          <w:rPr>
            <w:rFonts w:ascii="Arial" w:hAnsi="Arial" w:cs="Arial"/>
            <w:noProof/>
            <w:sz w:val="18"/>
            <w:szCs w:val="18"/>
          </w:rPr>
          <w:t>13</w:t>
        </w:r>
        <w:r w:rsidRPr="00327E71">
          <w:rPr>
            <w:rFonts w:ascii="Arial" w:hAnsi="Arial" w:cs="Arial"/>
            <w:sz w:val="18"/>
            <w:szCs w:val="18"/>
          </w:rPr>
          <w:fldChar w:fldCharType="end"/>
        </w:r>
      </w:sdtContent>
    </w:sdt>
  </w:p>
  <w:p w14:paraId="64C88D2B" w14:textId="77777777" w:rsidR="00CA1523" w:rsidRPr="00011BD6" w:rsidRDefault="00CA1523">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D28E09C"/>
    <w:lvl w:ilvl="0">
      <w:start w:val="1"/>
      <w:numFmt w:val="decimal"/>
      <w:lvlText w:val="%1."/>
      <w:lvlJc w:val="left"/>
      <w:pPr>
        <w:tabs>
          <w:tab w:val="num" w:pos="643"/>
        </w:tabs>
        <w:ind w:left="643" w:hanging="360"/>
      </w:pPr>
    </w:lvl>
  </w:abstractNum>
  <w:abstractNum w:abstractNumId="1">
    <w:nsid w:val="FFFFFF81"/>
    <w:multiLevelType w:val="singleLevel"/>
    <w:tmpl w:val="76FE78B2"/>
    <w:lvl w:ilvl="0">
      <w:start w:val="1"/>
      <w:numFmt w:val="bullet"/>
      <w:pStyle w:val="Subalnea"/>
      <w:lvlText w:val=""/>
      <w:lvlJc w:val="left"/>
      <w:pPr>
        <w:tabs>
          <w:tab w:val="num" w:pos="1209"/>
        </w:tabs>
        <w:ind w:left="1209" w:hanging="360"/>
      </w:pPr>
      <w:rPr>
        <w:rFonts w:ascii="Symbol" w:hAnsi="Symbol" w:hint="default"/>
      </w:rPr>
    </w:lvl>
  </w:abstractNum>
  <w:abstractNum w:abstractNumId="2">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8E339D"/>
    <w:multiLevelType w:val="hybridMultilevel"/>
    <w:tmpl w:val="CB4E2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6C4285"/>
    <w:multiLevelType w:val="hybridMultilevel"/>
    <w:tmpl w:val="314EE75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0C32121D"/>
    <w:multiLevelType w:val="multilevel"/>
    <w:tmpl w:val="3FE4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8903B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D674B47"/>
    <w:multiLevelType w:val="multilevel"/>
    <w:tmpl w:val="30D4A0A2"/>
    <w:lvl w:ilvl="0">
      <w:start w:val="1"/>
      <w:numFmt w:val="decimal"/>
      <w:lvlText w:val="%1."/>
      <w:lvlJc w:val="left"/>
      <w:pPr>
        <w:ind w:left="42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8">
    <w:nsid w:val="10221344"/>
    <w:multiLevelType w:val="hybridMultilevel"/>
    <w:tmpl w:val="71E01A9E"/>
    <w:lvl w:ilvl="0" w:tplc="0416000F">
      <w:start w:val="1"/>
      <w:numFmt w:val="decimal"/>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2D81863"/>
    <w:multiLevelType w:val="hybridMultilevel"/>
    <w:tmpl w:val="C0981958"/>
    <w:lvl w:ilvl="0" w:tplc="97A298E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7234E51"/>
    <w:multiLevelType w:val="hybridMultilevel"/>
    <w:tmpl w:val="599C0B12"/>
    <w:lvl w:ilvl="0" w:tplc="F3E8AAD6">
      <w:start w:val="1"/>
      <w:numFmt w:val="bullet"/>
      <w:lvlText w:val="-"/>
      <w:lvlJc w:val="left"/>
      <w:pPr>
        <w:tabs>
          <w:tab w:val="num" w:pos="720"/>
        </w:tabs>
        <w:ind w:left="720" w:hanging="360"/>
      </w:pPr>
      <w:rPr>
        <w:rFonts w:ascii="Times New Roman" w:hAnsi="Times New Roman" w:hint="default"/>
      </w:rPr>
    </w:lvl>
    <w:lvl w:ilvl="1" w:tplc="5108080C">
      <w:numFmt w:val="bullet"/>
      <w:lvlText w:val="-"/>
      <w:lvlJc w:val="left"/>
      <w:pPr>
        <w:tabs>
          <w:tab w:val="num" w:pos="1440"/>
        </w:tabs>
        <w:ind w:left="1440" w:hanging="360"/>
      </w:pPr>
      <w:rPr>
        <w:rFonts w:ascii="Times New Roman" w:hAnsi="Times New Roman" w:hint="default"/>
      </w:rPr>
    </w:lvl>
    <w:lvl w:ilvl="2" w:tplc="FB2A3F34" w:tentative="1">
      <w:start w:val="1"/>
      <w:numFmt w:val="bullet"/>
      <w:lvlText w:val="-"/>
      <w:lvlJc w:val="left"/>
      <w:pPr>
        <w:tabs>
          <w:tab w:val="num" w:pos="2160"/>
        </w:tabs>
        <w:ind w:left="2160" w:hanging="360"/>
      </w:pPr>
      <w:rPr>
        <w:rFonts w:ascii="Times New Roman" w:hAnsi="Times New Roman" w:hint="default"/>
      </w:rPr>
    </w:lvl>
    <w:lvl w:ilvl="3" w:tplc="2E86111C" w:tentative="1">
      <w:start w:val="1"/>
      <w:numFmt w:val="bullet"/>
      <w:lvlText w:val="-"/>
      <w:lvlJc w:val="left"/>
      <w:pPr>
        <w:tabs>
          <w:tab w:val="num" w:pos="2880"/>
        </w:tabs>
        <w:ind w:left="2880" w:hanging="360"/>
      </w:pPr>
      <w:rPr>
        <w:rFonts w:ascii="Times New Roman" w:hAnsi="Times New Roman" w:hint="default"/>
      </w:rPr>
    </w:lvl>
    <w:lvl w:ilvl="4" w:tplc="CED2D9C6" w:tentative="1">
      <w:start w:val="1"/>
      <w:numFmt w:val="bullet"/>
      <w:lvlText w:val="-"/>
      <w:lvlJc w:val="left"/>
      <w:pPr>
        <w:tabs>
          <w:tab w:val="num" w:pos="3600"/>
        </w:tabs>
        <w:ind w:left="3600" w:hanging="360"/>
      </w:pPr>
      <w:rPr>
        <w:rFonts w:ascii="Times New Roman" w:hAnsi="Times New Roman" w:hint="default"/>
      </w:rPr>
    </w:lvl>
    <w:lvl w:ilvl="5" w:tplc="17BC032E" w:tentative="1">
      <w:start w:val="1"/>
      <w:numFmt w:val="bullet"/>
      <w:lvlText w:val="-"/>
      <w:lvlJc w:val="left"/>
      <w:pPr>
        <w:tabs>
          <w:tab w:val="num" w:pos="4320"/>
        </w:tabs>
        <w:ind w:left="4320" w:hanging="360"/>
      </w:pPr>
      <w:rPr>
        <w:rFonts w:ascii="Times New Roman" w:hAnsi="Times New Roman" w:hint="default"/>
      </w:rPr>
    </w:lvl>
    <w:lvl w:ilvl="6" w:tplc="6576FE5A" w:tentative="1">
      <w:start w:val="1"/>
      <w:numFmt w:val="bullet"/>
      <w:lvlText w:val="-"/>
      <w:lvlJc w:val="left"/>
      <w:pPr>
        <w:tabs>
          <w:tab w:val="num" w:pos="5040"/>
        </w:tabs>
        <w:ind w:left="5040" w:hanging="360"/>
      </w:pPr>
      <w:rPr>
        <w:rFonts w:ascii="Times New Roman" w:hAnsi="Times New Roman" w:hint="default"/>
      </w:rPr>
    </w:lvl>
    <w:lvl w:ilvl="7" w:tplc="858A6C56" w:tentative="1">
      <w:start w:val="1"/>
      <w:numFmt w:val="bullet"/>
      <w:lvlText w:val="-"/>
      <w:lvlJc w:val="left"/>
      <w:pPr>
        <w:tabs>
          <w:tab w:val="num" w:pos="5760"/>
        </w:tabs>
        <w:ind w:left="5760" w:hanging="360"/>
      </w:pPr>
      <w:rPr>
        <w:rFonts w:ascii="Times New Roman" w:hAnsi="Times New Roman" w:hint="default"/>
      </w:rPr>
    </w:lvl>
    <w:lvl w:ilvl="8" w:tplc="8F485BF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B001200"/>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6651F4"/>
    <w:multiLevelType w:val="hybridMultilevel"/>
    <w:tmpl w:val="3D94D600"/>
    <w:lvl w:ilvl="0" w:tplc="8FDA290C">
      <w:start w:val="42"/>
      <w:numFmt w:val="decimal"/>
      <w:lvlText w:val="%1."/>
      <w:lvlJc w:val="left"/>
      <w:pPr>
        <w:ind w:left="476" w:hanging="360"/>
      </w:pPr>
      <w:rPr>
        <w:rFonts w:hint="default"/>
      </w:rPr>
    </w:lvl>
    <w:lvl w:ilvl="1" w:tplc="04160019" w:tentative="1">
      <w:start w:val="1"/>
      <w:numFmt w:val="lowerLetter"/>
      <w:lvlText w:val="%2."/>
      <w:lvlJc w:val="left"/>
      <w:pPr>
        <w:ind w:left="1196" w:hanging="360"/>
      </w:pPr>
    </w:lvl>
    <w:lvl w:ilvl="2" w:tplc="0416001B" w:tentative="1">
      <w:start w:val="1"/>
      <w:numFmt w:val="lowerRoman"/>
      <w:lvlText w:val="%3."/>
      <w:lvlJc w:val="right"/>
      <w:pPr>
        <w:ind w:left="1916" w:hanging="180"/>
      </w:pPr>
    </w:lvl>
    <w:lvl w:ilvl="3" w:tplc="0416000F" w:tentative="1">
      <w:start w:val="1"/>
      <w:numFmt w:val="decimal"/>
      <w:lvlText w:val="%4."/>
      <w:lvlJc w:val="left"/>
      <w:pPr>
        <w:ind w:left="2636" w:hanging="360"/>
      </w:pPr>
    </w:lvl>
    <w:lvl w:ilvl="4" w:tplc="04160019" w:tentative="1">
      <w:start w:val="1"/>
      <w:numFmt w:val="lowerLetter"/>
      <w:lvlText w:val="%5."/>
      <w:lvlJc w:val="left"/>
      <w:pPr>
        <w:ind w:left="3356" w:hanging="360"/>
      </w:pPr>
    </w:lvl>
    <w:lvl w:ilvl="5" w:tplc="0416001B" w:tentative="1">
      <w:start w:val="1"/>
      <w:numFmt w:val="lowerRoman"/>
      <w:lvlText w:val="%6."/>
      <w:lvlJc w:val="right"/>
      <w:pPr>
        <w:ind w:left="4076" w:hanging="180"/>
      </w:pPr>
    </w:lvl>
    <w:lvl w:ilvl="6" w:tplc="0416000F" w:tentative="1">
      <w:start w:val="1"/>
      <w:numFmt w:val="decimal"/>
      <w:lvlText w:val="%7."/>
      <w:lvlJc w:val="left"/>
      <w:pPr>
        <w:ind w:left="4796" w:hanging="360"/>
      </w:pPr>
    </w:lvl>
    <w:lvl w:ilvl="7" w:tplc="04160019" w:tentative="1">
      <w:start w:val="1"/>
      <w:numFmt w:val="lowerLetter"/>
      <w:lvlText w:val="%8."/>
      <w:lvlJc w:val="left"/>
      <w:pPr>
        <w:ind w:left="5516" w:hanging="360"/>
      </w:pPr>
    </w:lvl>
    <w:lvl w:ilvl="8" w:tplc="0416001B" w:tentative="1">
      <w:start w:val="1"/>
      <w:numFmt w:val="lowerRoman"/>
      <w:lvlText w:val="%9."/>
      <w:lvlJc w:val="right"/>
      <w:pPr>
        <w:ind w:left="6236" w:hanging="180"/>
      </w:pPr>
    </w:lvl>
  </w:abstractNum>
  <w:abstractNum w:abstractNumId="13">
    <w:nsid w:val="27C86A75"/>
    <w:multiLevelType w:val="hybridMultilevel"/>
    <w:tmpl w:val="CEF8B5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C96FE2"/>
    <w:multiLevelType w:val="multilevel"/>
    <w:tmpl w:val="EB1C3C6A"/>
    <w:lvl w:ilvl="0">
      <w:start w:val="1"/>
      <w:numFmt w:val="decimal"/>
      <w:lvlText w:val="%1."/>
      <w:lvlJc w:val="left"/>
      <w:pPr>
        <w:ind w:left="720" w:hanging="360"/>
      </w:pPr>
      <w:rPr>
        <w:rFonts w:ascii="Times New Roman" w:hAnsi="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0F4C0D"/>
    <w:multiLevelType w:val="hybridMultilevel"/>
    <w:tmpl w:val="9BB60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9282330"/>
    <w:multiLevelType w:val="hybridMultilevel"/>
    <w:tmpl w:val="A56CB074"/>
    <w:lvl w:ilvl="0" w:tplc="0204A7AA">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2210CD"/>
    <w:multiLevelType w:val="multilevel"/>
    <w:tmpl w:val="8CB696EC"/>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445"/>
        </w:tabs>
        <w:ind w:left="445" w:hanging="360"/>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420"/>
        </w:tabs>
        <w:ind w:left="1420" w:hanging="108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950"/>
        </w:tabs>
        <w:ind w:left="1950" w:hanging="144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480"/>
        </w:tabs>
        <w:ind w:left="2480" w:hanging="1800"/>
      </w:pPr>
      <w:rPr>
        <w:rFonts w:hint="default"/>
      </w:rPr>
    </w:lvl>
  </w:abstractNum>
  <w:abstractNum w:abstractNumId="18">
    <w:nsid w:val="322C0548"/>
    <w:multiLevelType w:val="hybridMultilevel"/>
    <w:tmpl w:val="B08693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82E72E9"/>
    <w:multiLevelType w:val="hybridMultilevel"/>
    <w:tmpl w:val="6A606362"/>
    <w:lvl w:ilvl="0" w:tplc="2BEA2FEA">
      <w:start w:val="1"/>
      <w:numFmt w:val="lowerLetter"/>
      <w:pStyle w:val="MarcadorAlfabtico"/>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8ED2C0A"/>
    <w:multiLevelType w:val="hybridMultilevel"/>
    <w:tmpl w:val="B90A4C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CD328F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0664876"/>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28364C8"/>
    <w:multiLevelType w:val="hybridMultilevel"/>
    <w:tmpl w:val="2EB4FD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B26509"/>
    <w:multiLevelType w:val="hybridMultilevel"/>
    <w:tmpl w:val="E8640A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7D73402"/>
    <w:multiLevelType w:val="hybridMultilevel"/>
    <w:tmpl w:val="D5FCA6A4"/>
    <w:lvl w:ilvl="0" w:tplc="0416000F">
      <w:start w:val="1"/>
      <w:numFmt w:val="decimal"/>
      <w:lvlText w:val="%1."/>
      <w:lvlJc w:val="left"/>
      <w:pPr>
        <w:ind w:left="100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C0230E4"/>
    <w:multiLevelType w:val="hybridMultilevel"/>
    <w:tmpl w:val="953C9E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C1A38D2"/>
    <w:multiLevelType w:val="hybridMultilevel"/>
    <w:tmpl w:val="19D2FA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1B14F9"/>
    <w:multiLevelType w:val="multilevel"/>
    <w:tmpl w:val="0FC67FC2"/>
    <w:lvl w:ilvl="0">
      <w:start w:val="1"/>
      <w:numFmt w:val="decimal"/>
      <w:pStyle w:val="Estilo1"/>
      <w:suff w:val="space"/>
      <w:lvlText w:val="%1"/>
      <w:lvlJc w:val="left"/>
      <w:pPr>
        <w:ind w:left="360" w:hanging="360"/>
      </w:pPr>
      <w:rPr>
        <w:rFonts w:hint="default"/>
        <w:b/>
        <w:bCs/>
      </w:rPr>
    </w:lvl>
    <w:lvl w:ilvl="1">
      <w:start w:val="1"/>
      <w:numFmt w:val="decimal"/>
      <w:pStyle w:val="Estilo32"/>
      <w:suff w:val="space"/>
      <w:lvlText w:val="%1.%2"/>
      <w:lvlJc w:val="left"/>
      <w:pPr>
        <w:ind w:left="360" w:hanging="360"/>
      </w:pPr>
      <w:rPr>
        <w:rFonts w:ascii="Times New Roman" w:hAnsi="Times New Roman" w:cs="Times New Roman" w:hint="default"/>
        <w:b/>
        <w:bCs/>
        <w:i w:val="0"/>
        <w:iCs w:val="0"/>
        <w:sz w:val="24"/>
        <w:szCs w:val="24"/>
      </w:rPr>
    </w:lvl>
    <w:lvl w:ilvl="2">
      <w:start w:val="1"/>
      <w:numFmt w:val="decimal"/>
      <w:pStyle w:val="Estilo33"/>
      <w:suff w:val="space"/>
      <w:lvlText w:val="%1.%2.%3"/>
      <w:lvlJc w:val="left"/>
      <w:pPr>
        <w:ind w:left="720" w:hanging="720"/>
      </w:pPr>
      <w:rPr>
        <w:rFonts w:hint="default"/>
      </w:rPr>
    </w:lvl>
    <w:lvl w:ilvl="3">
      <w:start w:val="1"/>
      <w:numFmt w:val="decimal"/>
      <w:pStyle w:val="Estilo34"/>
      <w:suff w:val="space"/>
      <w:lvlText w:val="%1.%2.%3.%4"/>
      <w:lvlJc w:val="left"/>
      <w:pPr>
        <w:ind w:left="720" w:hanging="720"/>
      </w:pPr>
      <w:rPr>
        <w:rFonts w:hint="default"/>
      </w:rPr>
    </w:lvl>
    <w:lvl w:ilvl="4">
      <w:start w:val="1"/>
      <w:numFmt w:val="decimal"/>
      <w:pStyle w:val="Estilo35"/>
      <w:suff w:val="space"/>
      <w:lvlText w:val="%1.%2.%3.%4.%5"/>
      <w:lvlJc w:val="left"/>
      <w:pPr>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9">
    <w:nsid w:val="56FC3838"/>
    <w:multiLevelType w:val="hybridMultilevel"/>
    <w:tmpl w:val="048A83B2"/>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B010ACB"/>
    <w:multiLevelType w:val="hybridMultilevel"/>
    <w:tmpl w:val="08FC0862"/>
    <w:lvl w:ilvl="0" w:tplc="16AABD2E">
      <w:start w:val="1"/>
      <w:numFmt w:val="decimal"/>
      <w:lvlText w:val="%1."/>
      <w:lvlJc w:val="left"/>
      <w:pPr>
        <w:ind w:left="1131" w:hanging="705"/>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1">
    <w:nsid w:val="5F8239EF"/>
    <w:multiLevelType w:val="hybridMultilevel"/>
    <w:tmpl w:val="970417D6"/>
    <w:lvl w:ilvl="0" w:tplc="DF44CC14">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10966CE"/>
    <w:multiLevelType w:val="multilevel"/>
    <w:tmpl w:val="6AC8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182AEB"/>
    <w:multiLevelType w:val="hybridMultilevel"/>
    <w:tmpl w:val="7444C0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D801EF"/>
    <w:multiLevelType w:val="hybridMultilevel"/>
    <w:tmpl w:val="CDB0827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71871FE2"/>
    <w:multiLevelType w:val="hybridMultilevel"/>
    <w:tmpl w:val="32F2B3A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84D6C0E"/>
    <w:multiLevelType w:val="hybridMultilevel"/>
    <w:tmpl w:val="5D68E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C4F3703"/>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29"/>
  </w:num>
  <w:num w:numId="3">
    <w:abstractNumId w:val="9"/>
  </w:num>
  <w:num w:numId="4">
    <w:abstractNumId w:val="5"/>
  </w:num>
  <w:num w:numId="5">
    <w:abstractNumId w:val="3"/>
  </w:num>
  <w:num w:numId="6">
    <w:abstractNumId w:val="16"/>
  </w:num>
  <w:num w:numId="7">
    <w:abstractNumId w:val="12"/>
  </w:num>
  <w:num w:numId="8">
    <w:abstractNumId w:val="31"/>
  </w:num>
  <w:num w:numId="9">
    <w:abstractNumId w:val="14"/>
  </w:num>
  <w:num w:numId="10">
    <w:abstractNumId w:val="7"/>
  </w:num>
  <w:num w:numId="11">
    <w:abstractNumId w:val="28"/>
  </w:num>
  <w:num w:numId="12">
    <w:abstractNumId w:val="25"/>
  </w:num>
  <w:num w:numId="13">
    <w:abstractNumId w:val="33"/>
  </w:num>
  <w:num w:numId="14">
    <w:abstractNumId w:val="1"/>
  </w:num>
  <w:num w:numId="15">
    <w:abstractNumId w:val="0"/>
  </w:num>
  <w:num w:numId="16">
    <w:abstractNumId w:val="19"/>
  </w:num>
  <w:num w:numId="17">
    <w:abstractNumId w:val="4"/>
  </w:num>
  <w:num w:numId="18">
    <w:abstractNumId w:val="17"/>
  </w:num>
  <w:num w:numId="19">
    <w:abstractNumId w:val="26"/>
  </w:num>
  <w:num w:numId="20">
    <w:abstractNumId w:val="36"/>
  </w:num>
  <w:num w:numId="21">
    <w:abstractNumId w:val="30"/>
  </w:num>
  <w:num w:numId="22">
    <w:abstractNumId w:val="10"/>
  </w:num>
  <w:num w:numId="23">
    <w:abstractNumId w:val="8"/>
  </w:num>
  <w:num w:numId="24">
    <w:abstractNumId w:val="22"/>
  </w:num>
  <w:num w:numId="25">
    <w:abstractNumId w:val="35"/>
  </w:num>
  <w:num w:numId="26">
    <w:abstractNumId w:val="37"/>
  </w:num>
  <w:num w:numId="27">
    <w:abstractNumId w:val="11"/>
  </w:num>
  <w:num w:numId="28">
    <w:abstractNumId w:val="6"/>
  </w:num>
  <w:num w:numId="29">
    <w:abstractNumId w:val="21"/>
  </w:num>
  <w:num w:numId="30">
    <w:abstractNumId w:val="23"/>
  </w:num>
  <w:num w:numId="31">
    <w:abstractNumId w:val="15"/>
  </w:num>
  <w:num w:numId="32">
    <w:abstractNumId w:val="18"/>
  </w:num>
  <w:num w:numId="33">
    <w:abstractNumId w:val="20"/>
  </w:num>
  <w:num w:numId="34">
    <w:abstractNumId w:val="24"/>
  </w:num>
  <w:num w:numId="35">
    <w:abstractNumId w:val="13"/>
  </w:num>
  <w:num w:numId="36">
    <w:abstractNumId w:val="27"/>
  </w:num>
  <w:num w:numId="37">
    <w:abstractNumId w:val="34"/>
  </w:num>
  <w:num w:numId="38">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n-US" w:vendorID="64" w:dllVersion="6" w:nlCheck="1" w:checkStyle="1"/>
  <w:activeWritingStyle w:appName="MSWord" w:lang="en-BZ"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IE" w:vendorID="64" w:dllVersion="6" w:nlCheck="1" w:checkStyle="1"/>
  <w:activeWritingStyle w:appName="MSWord" w:lang="es-E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DB"/>
    <w:rsid w:val="000049C5"/>
    <w:rsid w:val="00011BD6"/>
    <w:rsid w:val="00022DA4"/>
    <w:rsid w:val="000314A0"/>
    <w:rsid w:val="000339F4"/>
    <w:rsid w:val="000452FA"/>
    <w:rsid w:val="0005276F"/>
    <w:rsid w:val="00055094"/>
    <w:rsid w:val="0006345E"/>
    <w:rsid w:val="00067D2A"/>
    <w:rsid w:val="00073934"/>
    <w:rsid w:val="00076972"/>
    <w:rsid w:val="00077D52"/>
    <w:rsid w:val="00091A9A"/>
    <w:rsid w:val="00092CC3"/>
    <w:rsid w:val="000B1963"/>
    <w:rsid w:val="000B243D"/>
    <w:rsid w:val="000B3C5F"/>
    <w:rsid w:val="000B7FC7"/>
    <w:rsid w:val="000C1D0A"/>
    <w:rsid w:val="000C4BCB"/>
    <w:rsid w:val="000D086B"/>
    <w:rsid w:val="000D18A8"/>
    <w:rsid w:val="000D41FD"/>
    <w:rsid w:val="000F1692"/>
    <w:rsid w:val="000F61F4"/>
    <w:rsid w:val="00101D6D"/>
    <w:rsid w:val="0011238B"/>
    <w:rsid w:val="00133514"/>
    <w:rsid w:val="0013374A"/>
    <w:rsid w:val="001347D9"/>
    <w:rsid w:val="001440C1"/>
    <w:rsid w:val="001456FC"/>
    <w:rsid w:val="00151BC1"/>
    <w:rsid w:val="00153AE7"/>
    <w:rsid w:val="001552D4"/>
    <w:rsid w:val="0016424E"/>
    <w:rsid w:val="00176958"/>
    <w:rsid w:val="00181A95"/>
    <w:rsid w:val="00190677"/>
    <w:rsid w:val="001A003E"/>
    <w:rsid w:val="001A4B01"/>
    <w:rsid w:val="001D3D38"/>
    <w:rsid w:val="001E0F34"/>
    <w:rsid w:val="001F2E3C"/>
    <w:rsid w:val="001F6A00"/>
    <w:rsid w:val="00200B78"/>
    <w:rsid w:val="002027CB"/>
    <w:rsid w:val="00202A34"/>
    <w:rsid w:val="00204548"/>
    <w:rsid w:val="002139D4"/>
    <w:rsid w:val="00213C8C"/>
    <w:rsid w:val="00217368"/>
    <w:rsid w:val="0022588B"/>
    <w:rsid w:val="00230A60"/>
    <w:rsid w:val="00230CBC"/>
    <w:rsid w:val="00235E29"/>
    <w:rsid w:val="0023797E"/>
    <w:rsid w:val="002430C9"/>
    <w:rsid w:val="00245A25"/>
    <w:rsid w:val="00246E3F"/>
    <w:rsid w:val="00260E27"/>
    <w:rsid w:val="002621FB"/>
    <w:rsid w:val="00265201"/>
    <w:rsid w:val="00267418"/>
    <w:rsid w:val="0027440D"/>
    <w:rsid w:val="00285467"/>
    <w:rsid w:val="002A0834"/>
    <w:rsid w:val="002A2FFD"/>
    <w:rsid w:val="002A6324"/>
    <w:rsid w:val="002A6FFB"/>
    <w:rsid w:val="002B0FAA"/>
    <w:rsid w:val="002B4632"/>
    <w:rsid w:val="002C14C9"/>
    <w:rsid w:val="002C2B49"/>
    <w:rsid w:val="002C6EAD"/>
    <w:rsid w:val="002E1BED"/>
    <w:rsid w:val="002E4FD8"/>
    <w:rsid w:val="002F5B36"/>
    <w:rsid w:val="002F625E"/>
    <w:rsid w:val="003032B9"/>
    <w:rsid w:val="00307F50"/>
    <w:rsid w:val="0031163F"/>
    <w:rsid w:val="00316BC4"/>
    <w:rsid w:val="003234A1"/>
    <w:rsid w:val="00327E71"/>
    <w:rsid w:val="003353C4"/>
    <w:rsid w:val="0035568F"/>
    <w:rsid w:val="00360386"/>
    <w:rsid w:val="00377F2C"/>
    <w:rsid w:val="00381E71"/>
    <w:rsid w:val="00383018"/>
    <w:rsid w:val="003A533D"/>
    <w:rsid w:val="003A67DC"/>
    <w:rsid w:val="003A6F0B"/>
    <w:rsid w:val="003B2BF9"/>
    <w:rsid w:val="003D1A17"/>
    <w:rsid w:val="003D4C22"/>
    <w:rsid w:val="003D5301"/>
    <w:rsid w:val="003F0E9F"/>
    <w:rsid w:val="003F15CE"/>
    <w:rsid w:val="003F2028"/>
    <w:rsid w:val="003F68D3"/>
    <w:rsid w:val="003F7423"/>
    <w:rsid w:val="003F7AB3"/>
    <w:rsid w:val="004037B2"/>
    <w:rsid w:val="00403F91"/>
    <w:rsid w:val="004109B5"/>
    <w:rsid w:val="00414FDB"/>
    <w:rsid w:val="0041504C"/>
    <w:rsid w:val="00415AB1"/>
    <w:rsid w:val="00421B37"/>
    <w:rsid w:val="00422B78"/>
    <w:rsid w:val="00426E4C"/>
    <w:rsid w:val="00431E00"/>
    <w:rsid w:val="004370DA"/>
    <w:rsid w:val="00454272"/>
    <w:rsid w:val="00463299"/>
    <w:rsid w:val="0046333B"/>
    <w:rsid w:val="004808CA"/>
    <w:rsid w:val="00485088"/>
    <w:rsid w:val="004860D5"/>
    <w:rsid w:val="00486719"/>
    <w:rsid w:val="00487F6C"/>
    <w:rsid w:val="00493E9F"/>
    <w:rsid w:val="00494A7F"/>
    <w:rsid w:val="004A4492"/>
    <w:rsid w:val="004A69D3"/>
    <w:rsid w:val="004B112F"/>
    <w:rsid w:val="004B6B47"/>
    <w:rsid w:val="004E1B03"/>
    <w:rsid w:val="004E6E11"/>
    <w:rsid w:val="004F3A25"/>
    <w:rsid w:val="004F4458"/>
    <w:rsid w:val="00500BF5"/>
    <w:rsid w:val="00506775"/>
    <w:rsid w:val="00507836"/>
    <w:rsid w:val="00526C41"/>
    <w:rsid w:val="00541D40"/>
    <w:rsid w:val="00545D9B"/>
    <w:rsid w:val="00551F6A"/>
    <w:rsid w:val="00552237"/>
    <w:rsid w:val="00563A77"/>
    <w:rsid w:val="00564FBA"/>
    <w:rsid w:val="0056756F"/>
    <w:rsid w:val="005760BC"/>
    <w:rsid w:val="00577BDE"/>
    <w:rsid w:val="00583641"/>
    <w:rsid w:val="00585DDD"/>
    <w:rsid w:val="00594674"/>
    <w:rsid w:val="005A400E"/>
    <w:rsid w:val="005B4754"/>
    <w:rsid w:val="005B5C7E"/>
    <w:rsid w:val="005B649A"/>
    <w:rsid w:val="005C5EDB"/>
    <w:rsid w:val="005F6200"/>
    <w:rsid w:val="00601C8C"/>
    <w:rsid w:val="00602D25"/>
    <w:rsid w:val="00620A61"/>
    <w:rsid w:val="00620E85"/>
    <w:rsid w:val="006229DB"/>
    <w:rsid w:val="006321FC"/>
    <w:rsid w:val="00635254"/>
    <w:rsid w:val="00642CDB"/>
    <w:rsid w:val="006439EE"/>
    <w:rsid w:val="00662639"/>
    <w:rsid w:val="006664FE"/>
    <w:rsid w:val="00670278"/>
    <w:rsid w:val="006950CE"/>
    <w:rsid w:val="00697E02"/>
    <w:rsid w:val="006A5BBB"/>
    <w:rsid w:val="006A6864"/>
    <w:rsid w:val="006B3889"/>
    <w:rsid w:val="006B4950"/>
    <w:rsid w:val="006C4D24"/>
    <w:rsid w:val="006D04E9"/>
    <w:rsid w:val="006D40FC"/>
    <w:rsid w:val="006D51FE"/>
    <w:rsid w:val="006F1202"/>
    <w:rsid w:val="0072252F"/>
    <w:rsid w:val="007236A6"/>
    <w:rsid w:val="007272F7"/>
    <w:rsid w:val="007277CA"/>
    <w:rsid w:val="0073013F"/>
    <w:rsid w:val="007401E5"/>
    <w:rsid w:val="007530EF"/>
    <w:rsid w:val="0077148B"/>
    <w:rsid w:val="00781469"/>
    <w:rsid w:val="00792596"/>
    <w:rsid w:val="00795418"/>
    <w:rsid w:val="00797D43"/>
    <w:rsid w:val="007A1D3F"/>
    <w:rsid w:val="007A2299"/>
    <w:rsid w:val="007A415E"/>
    <w:rsid w:val="007A5E4F"/>
    <w:rsid w:val="007B0F83"/>
    <w:rsid w:val="007B4E5F"/>
    <w:rsid w:val="007C7AAB"/>
    <w:rsid w:val="007F570E"/>
    <w:rsid w:val="007F6079"/>
    <w:rsid w:val="007F7B9D"/>
    <w:rsid w:val="00805798"/>
    <w:rsid w:val="00805D65"/>
    <w:rsid w:val="00806D7C"/>
    <w:rsid w:val="00824B3E"/>
    <w:rsid w:val="008270E2"/>
    <w:rsid w:val="00827664"/>
    <w:rsid w:val="00835BE4"/>
    <w:rsid w:val="00853B26"/>
    <w:rsid w:val="008624F2"/>
    <w:rsid w:val="008629F2"/>
    <w:rsid w:val="00862DB0"/>
    <w:rsid w:val="00873636"/>
    <w:rsid w:val="00873F1D"/>
    <w:rsid w:val="00874995"/>
    <w:rsid w:val="00877E42"/>
    <w:rsid w:val="00881179"/>
    <w:rsid w:val="00881404"/>
    <w:rsid w:val="00885037"/>
    <w:rsid w:val="00890226"/>
    <w:rsid w:val="0089316B"/>
    <w:rsid w:val="008A664B"/>
    <w:rsid w:val="008B0D58"/>
    <w:rsid w:val="008B2E7B"/>
    <w:rsid w:val="008C1AF9"/>
    <w:rsid w:val="008C562A"/>
    <w:rsid w:val="008D1F9A"/>
    <w:rsid w:val="008D622C"/>
    <w:rsid w:val="008E65DB"/>
    <w:rsid w:val="008F60E9"/>
    <w:rsid w:val="009056B6"/>
    <w:rsid w:val="009273D6"/>
    <w:rsid w:val="00937A92"/>
    <w:rsid w:val="0094209C"/>
    <w:rsid w:val="009423E9"/>
    <w:rsid w:val="00942F47"/>
    <w:rsid w:val="00943A88"/>
    <w:rsid w:val="009535EE"/>
    <w:rsid w:val="00955651"/>
    <w:rsid w:val="00955CE2"/>
    <w:rsid w:val="009658C3"/>
    <w:rsid w:val="00975394"/>
    <w:rsid w:val="00977A35"/>
    <w:rsid w:val="00985BB2"/>
    <w:rsid w:val="00991B49"/>
    <w:rsid w:val="00991E00"/>
    <w:rsid w:val="0099631F"/>
    <w:rsid w:val="00997DEA"/>
    <w:rsid w:val="009A7B7D"/>
    <w:rsid w:val="009B1AAC"/>
    <w:rsid w:val="009B2D9D"/>
    <w:rsid w:val="009B5AE2"/>
    <w:rsid w:val="009C5864"/>
    <w:rsid w:val="009E27FC"/>
    <w:rsid w:val="009F2728"/>
    <w:rsid w:val="00A01783"/>
    <w:rsid w:val="00A21226"/>
    <w:rsid w:val="00A3395B"/>
    <w:rsid w:val="00A36BB9"/>
    <w:rsid w:val="00A4352C"/>
    <w:rsid w:val="00A56166"/>
    <w:rsid w:val="00A57094"/>
    <w:rsid w:val="00A62504"/>
    <w:rsid w:val="00A761EF"/>
    <w:rsid w:val="00A833CA"/>
    <w:rsid w:val="00A900A5"/>
    <w:rsid w:val="00A924E4"/>
    <w:rsid w:val="00A93B03"/>
    <w:rsid w:val="00AA1957"/>
    <w:rsid w:val="00AA60D0"/>
    <w:rsid w:val="00AA6793"/>
    <w:rsid w:val="00AB187C"/>
    <w:rsid w:val="00AB3686"/>
    <w:rsid w:val="00AB5D09"/>
    <w:rsid w:val="00AB7C9E"/>
    <w:rsid w:val="00AC03A0"/>
    <w:rsid w:val="00AD269D"/>
    <w:rsid w:val="00B00447"/>
    <w:rsid w:val="00B03B99"/>
    <w:rsid w:val="00B11C0A"/>
    <w:rsid w:val="00B22FD9"/>
    <w:rsid w:val="00B26CC6"/>
    <w:rsid w:val="00B36927"/>
    <w:rsid w:val="00B37E18"/>
    <w:rsid w:val="00B40BF9"/>
    <w:rsid w:val="00B4159D"/>
    <w:rsid w:val="00B4552F"/>
    <w:rsid w:val="00B5099C"/>
    <w:rsid w:val="00B544B3"/>
    <w:rsid w:val="00B66FE9"/>
    <w:rsid w:val="00B75FA2"/>
    <w:rsid w:val="00B85C36"/>
    <w:rsid w:val="00B95305"/>
    <w:rsid w:val="00BA13D4"/>
    <w:rsid w:val="00BA591A"/>
    <w:rsid w:val="00BB500C"/>
    <w:rsid w:val="00BB5844"/>
    <w:rsid w:val="00BB599B"/>
    <w:rsid w:val="00BC35A3"/>
    <w:rsid w:val="00BD2030"/>
    <w:rsid w:val="00BD7C8B"/>
    <w:rsid w:val="00C0197F"/>
    <w:rsid w:val="00C01D94"/>
    <w:rsid w:val="00C04527"/>
    <w:rsid w:val="00C06719"/>
    <w:rsid w:val="00C15466"/>
    <w:rsid w:val="00C1712B"/>
    <w:rsid w:val="00C2115B"/>
    <w:rsid w:val="00C328B5"/>
    <w:rsid w:val="00C3551E"/>
    <w:rsid w:val="00C578E5"/>
    <w:rsid w:val="00C66BB4"/>
    <w:rsid w:val="00C72B0A"/>
    <w:rsid w:val="00C87675"/>
    <w:rsid w:val="00C87FE3"/>
    <w:rsid w:val="00CA1523"/>
    <w:rsid w:val="00CA39B0"/>
    <w:rsid w:val="00CB72F7"/>
    <w:rsid w:val="00CB7D25"/>
    <w:rsid w:val="00CC44F9"/>
    <w:rsid w:val="00CD2D67"/>
    <w:rsid w:val="00CD3C2A"/>
    <w:rsid w:val="00CE2AA3"/>
    <w:rsid w:val="00CF029E"/>
    <w:rsid w:val="00D0417A"/>
    <w:rsid w:val="00D128D1"/>
    <w:rsid w:val="00D161EF"/>
    <w:rsid w:val="00D2157E"/>
    <w:rsid w:val="00D248E4"/>
    <w:rsid w:val="00D27C53"/>
    <w:rsid w:val="00D316BE"/>
    <w:rsid w:val="00D32A9F"/>
    <w:rsid w:val="00D367EB"/>
    <w:rsid w:val="00D36BCE"/>
    <w:rsid w:val="00D42D66"/>
    <w:rsid w:val="00D510DA"/>
    <w:rsid w:val="00D601F9"/>
    <w:rsid w:val="00D60EA7"/>
    <w:rsid w:val="00D71770"/>
    <w:rsid w:val="00D718C8"/>
    <w:rsid w:val="00D73EC0"/>
    <w:rsid w:val="00D76264"/>
    <w:rsid w:val="00D84768"/>
    <w:rsid w:val="00D86B81"/>
    <w:rsid w:val="00DA290C"/>
    <w:rsid w:val="00DA3A69"/>
    <w:rsid w:val="00DA407B"/>
    <w:rsid w:val="00DA7E78"/>
    <w:rsid w:val="00DC29BB"/>
    <w:rsid w:val="00DD0B69"/>
    <w:rsid w:val="00DD3B05"/>
    <w:rsid w:val="00DE2D59"/>
    <w:rsid w:val="00DE7E35"/>
    <w:rsid w:val="00DF2A52"/>
    <w:rsid w:val="00DF4140"/>
    <w:rsid w:val="00DF4C6E"/>
    <w:rsid w:val="00DF5392"/>
    <w:rsid w:val="00E00EB6"/>
    <w:rsid w:val="00E0161D"/>
    <w:rsid w:val="00E07390"/>
    <w:rsid w:val="00E12A25"/>
    <w:rsid w:val="00E13055"/>
    <w:rsid w:val="00E345BF"/>
    <w:rsid w:val="00E414B3"/>
    <w:rsid w:val="00E423B2"/>
    <w:rsid w:val="00E4362A"/>
    <w:rsid w:val="00E52DA2"/>
    <w:rsid w:val="00E61C03"/>
    <w:rsid w:val="00E61E16"/>
    <w:rsid w:val="00E63940"/>
    <w:rsid w:val="00E70925"/>
    <w:rsid w:val="00E7260D"/>
    <w:rsid w:val="00E951CC"/>
    <w:rsid w:val="00EB6E75"/>
    <w:rsid w:val="00EC6569"/>
    <w:rsid w:val="00ED38DB"/>
    <w:rsid w:val="00ED57D2"/>
    <w:rsid w:val="00EF4646"/>
    <w:rsid w:val="00F0195F"/>
    <w:rsid w:val="00F13137"/>
    <w:rsid w:val="00F32475"/>
    <w:rsid w:val="00F32A20"/>
    <w:rsid w:val="00F33349"/>
    <w:rsid w:val="00F37470"/>
    <w:rsid w:val="00F3753C"/>
    <w:rsid w:val="00F4366A"/>
    <w:rsid w:val="00F43FD2"/>
    <w:rsid w:val="00F504E4"/>
    <w:rsid w:val="00F532F3"/>
    <w:rsid w:val="00F5334B"/>
    <w:rsid w:val="00F60FC7"/>
    <w:rsid w:val="00F657C5"/>
    <w:rsid w:val="00F72A4A"/>
    <w:rsid w:val="00F865BF"/>
    <w:rsid w:val="00F96C31"/>
    <w:rsid w:val="00F97F72"/>
    <w:rsid w:val="00FA46CF"/>
    <w:rsid w:val="00FB21ED"/>
    <w:rsid w:val="00FB362C"/>
    <w:rsid w:val="00FB7C69"/>
    <w:rsid w:val="00FC111A"/>
    <w:rsid w:val="00FE2718"/>
    <w:rsid w:val="00FE3A00"/>
    <w:rsid w:val="00FE5781"/>
    <w:rsid w:val="00FF1364"/>
    <w:rsid w:val="00FF4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F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C69"/>
    <w:pPr>
      <w:suppressAutoHyphens/>
    </w:pPr>
    <w:rPr>
      <w:sz w:val="24"/>
      <w:szCs w:val="24"/>
      <w:lang w:eastAsia="ar-SA"/>
    </w:rPr>
  </w:style>
  <w:style w:type="paragraph" w:styleId="Ttulo1">
    <w:name w:val="heading 1"/>
    <w:basedOn w:val="Normal"/>
    <w:next w:val="Normal"/>
    <w:uiPriority w:val="9"/>
    <w:qFormat/>
    <w:rsid w:val="00FB7C69"/>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har"/>
    <w:qFormat/>
    <w:rsid w:val="00FB7C69"/>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D367EB"/>
    <w:pPr>
      <w:keepNext/>
      <w:suppressAutoHyphens w:val="0"/>
      <w:spacing w:line="480" w:lineRule="auto"/>
      <w:jc w:val="center"/>
      <w:outlineLvl w:val="2"/>
    </w:pPr>
    <w:rPr>
      <w:b/>
      <w:color w:val="000000"/>
      <w:lang w:eastAsia="pt-BR"/>
    </w:rPr>
  </w:style>
  <w:style w:type="paragraph" w:styleId="Ttulo4">
    <w:name w:val="heading 4"/>
    <w:basedOn w:val="Normal"/>
    <w:next w:val="Normal"/>
    <w:link w:val="Ttulo4Char"/>
    <w:qFormat/>
    <w:rsid w:val="00DF4140"/>
    <w:pPr>
      <w:keepNext/>
      <w:suppressAutoHyphens w:val="0"/>
      <w:outlineLvl w:val="3"/>
    </w:pPr>
    <w:rPr>
      <w:b/>
      <w:lang w:eastAsia="pt-BR"/>
    </w:rPr>
  </w:style>
  <w:style w:type="paragraph" w:styleId="Ttulo5">
    <w:name w:val="heading 5"/>
    <w:basedOn w:val="Normal"/>
    <w:next w:val="Normal"/>
    <w:link w:val="Ttulo5Char"/>
    <w:qFormat/>
    <w:rsid w:val="0046333B"/>
    <w:pPr>
      <w:suppressAutoHyphens w:val="0"/>
      <w:spacing w:before="240" w:after="60"/>
      <w:outlineLvl w:val="4"/>
    </w:pPr>
    <w:rPr>
      <w:b/>
      <w:bCs/>
      <w:i/>
      <w:iCs/>
      <w:sz w:val="26"/>
      <w:szCs w:val="26"/>
      <w:lang w:eastAsia="pt-BR"/>
    </w:rPr>
  </w:style>
  <w:style w:type="paragraph" w:styleId="Ttulo6">
    <w:name w:val="heading 6"/>
    <w:basedOn w:val="Normal"/>
    <w:next w:val="Normal"/>
    <w:qFormat/>
    <w:rsid w:val="00FB7C69"/>
    <w:pPr>
      <w:keepNext/>
      <w:numPr>
        <w:ilvl w:val="5"/>
        <w:numId w:val="1"/>
      </w:numPr>
      <w:spacing w:line="480" w:lineRule="auto"/>
      <w:jc w:val="both"/>
      <w:outlineLvl w:val="5"/>
    </w:pPr>
    <w:rPr>
      <w:b/>
    </w:rPr>
  </w:style>
  <w:style w:type="paragraph" w:styleId="Ttulo7">
    <w:name w:val="heading 7"/>
    <w:basedOn w:val="Normal"/>
    <w:next w:val="Normal"/>
    <w:link w:val="Ttulo7Char"/>
    <w:qFormat/>
    <w:rsid w:val="0046333B"/>
    <w:pPr>
      <w:suppressAutoHyphens w:val="0"/>
      <w:spacing w:before="240" w:after="60"/>
      <w:outlineLvl w:val="6"/>
    </w:pPr>
    <w:rPr>
      <w:lang w:eastAsia="pt-BR"/>
    </w:rPr>
  </w:style>
  <w:style w:type="paragraph" w:styleId="Ttulo9">
    <w:name w:val="heading 9"/>
    <w:basedOn w:val="Normal"/>
    <w:next w:val="Normal"/>
    <w:link w:val="Ttulo9Char"/>
    <w:qFormat/>
    <w:rsid w:val="0046333B"/>
    <w:pPr>
      <w:keepNext/>
      <w:suppressAutoHyphens w:val="0"/>
      <w:spacing w:line="480" w:lineRule="auto"/>
      <w:jc w:val="both"/>
      <w:outlineLvl w:val="8"/>
    </w:pPr>
    <w:rPr>
      <w:rFonts w:ascii="Arial" w:hAnsi="Arial"/>
      <w:color w:val="000000"/>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FB7C69"/>
  </w:style>
  <w:style w:type="character" w:styleId="Hyperlink">
    <w:name w:val="Hyperlink"/>
    <w:basedOn w:val="Fontepargpadro1"/>
    <w:uiPriority w:val="99"/>
    <w:rsid w:val="00FB7C69"/>
    <w:rPr>
      <w:color w:val="0000FF"/>
      <w:u w:val="single"/>
    </w:rPr>
  </w:style>
  <w:style w:type="character" w:customStyle="1" w:styleId="h4">
    <w:name w:val="h4"/>
    <w:basedOn w:val="Fontepargpadro1"/>
    <w:rsid w:val="00FB7C69"/>
  </w:style>
  <w:style w:type="character" w:styleId="Forte">
    <w:name w:val="Strong"/>
    <w:basedOn w:val="Fontepargpadro1"/>
    <w:uiPriority w:val="22"/>
    <w:qFormat/>
    <w:rsid w:val="00FB7C69"/>
    <w:rPr>
      <w:b/>
      <w:bCs/>
    </w:rPr>
  </w:style>
  <w:style w:type="character" w:styleId="Nmerodepgina">
    <w:name w:val="page number"/>
    <w:basedOn w:val="Fontepargpadro1"/>
    <w:uiPriority w:val="99"/>
    <w:rsid w:val="00FB7C69"/>
  </w:style>
  <w:style w:type="character" w:customStyle="1" w:styleId="ti">
    <w:name w:val="ti"/>
    <w:basedOn w:val="Fontepargpadro1"/>
    <w:rsid w:val="00FB7C69"/>
  </w:style>
  <w:style w:type="character" w:customStyle="1" w:styleId="bottomp">
    <w:name w:val="bottom_p"/>
    <w:basedOn w:val="Fontepargpadro1"/>
    <w:rsid w:val="00FB7C69"/>
  </w:style>
  <w:style w:type="character" w:styleId="Nmerodelinha">
    <w:name w:val="line number"/>
    <w:basedOn w:val="Fontepargpadro1"/>
    <w:uiPriority w:val="99"/>
    <w:rsid w:val="00FB7C69"/>
  </w:style>
  <w:style w:type="paragraph" w:customStyle="1" w:styleId="Captulo">
    <w:name w:val="Capítulo"/>
    <w:basedOn w:val="Normal"/>
    <w:next w:val="Corpodetexto"/>
    <w:rsid w:val="00FB7C69"/>
    <w:pPr>
      <w:keepNext/>
      <w:spacing w:before="240" w:after="120"/>
    </w:pPr>
    <w:rPr>
      <w:rFonts w:ascii="Arial" w:eastAsia="MS Mincho" w:hAnsi="Arial" w:cs="Tahoma"/>
      <w:sz w:val="28"/>
      <w:szCs w:val="28"/>
    </w:rPr>
  </w:style>
  <w:style w:type="paragraph" w:styleId="Corpodetexto">
    <w:name w:val="Body Text"/>
    <w:basedOn w:val="Normal"/>
    <w:link w:val="CorpodetextoChar"/>
    <w:qFormat/>
    <w:rsid w:val="00FB7C69"/>
    <w:pPr>
      <w:spacing w:line="480" w:lineRule="auto"/>
      <w:jc w:val="both"/>
    </w:pPr>
  </w:style>
  <w:style w:type="character" w:customStyle="1" w:styleId="CorpodetextoChar">
    <w:name w:val="Corpo de texto Char"/>
    <w:basedOn w:val="Fontepargpadro"/>
    <w:link w:val="Corpodetexto"/>
    <w:rsid w:val="00D27C53"/>
    <w:rPr>
      <w:sz w:val="24"/>
      <w:szCs w:val="24"/>
      <w:lang w:val="pt-BR" w:eastAsia="ar-SA" w:bidi="ar-SA"/>
    </w:rPr>
  </w:style>
  <w:style w:type="paragraph" w:styleId="Lista">
    <w:name w:val="List"/>
    <w:basedOn w:val="Corpodetexto"/>
    <w:rsid w:val="00FB7C69"/>
    <w:rPr>
      <w:rFonts w:cs="Tahoma"/>
    </w:rPr>
  </w:style>
  <w:style w:type="paragraph" w:customStyle="1" w:styleId="Legenda1">
    <w:name w:val="Legenda1"/>
    <w:basedOn w:val="Normal"/>
    <w:rsid w:val="00FB7C69"/>
    <w:pPr>
      <w:suppressLineNumbers/>
      <w:spacing w:before="120" w:after="120"/>
    </w:pPr>
    <w:rPr>
      <w:rFonts w:cs="Tahoma"/>
      <w:i/>
      <w:iCs/>
    </w:rPr>
  </w:style>
  <w:style w:type="paragraph" w:customStyle="1" w:styleId="ndice">
    <w:name w:val="Índice"/>
    <w:basedOn w:val="Normal"/>
    <w:rsid w:val="00FB7C69"/>
    <w:pPr>
      <w:suppressLineNumbers/>
    </w:pPr>
    <w:rPr>
      <w:rFonts w:cs="Tahoma"/>
    </w:rPr>
  </w:style>
  <w:style w:type="paragraph" w:styleId="Textodebalo">
    <w:name w:val="Balloon Text"/>
    <w:basedOn w:val="Normal"/>
    <w:link w:val="TextodebaloChar"/>
    <w:uiPriority w:val="99"/>
    <w:rsid w:val="00FB7C69"/>
    <w:rPr>
      <w:rFonts w:ascii="Tahoma" w:hAnsi="Tahoma" w:cs="Tahoma"/>
      <w:sz w:val="16"/>
      <w:szCs w:val="16"/>
    </w:rPr>
  </w:style>
  <w:style w:type="paragraph" w:styleId="Recuodecorpodetexto">
    <w:name w:val="Body Text Indent"/>
    <w:basedOn w:val="Normal"/>
    <w:link w:val="RecuodecorpodetextoChar"/>
    <w:rsid w:val="00FB7C69"/>
    <w:pPr>
      <w:spacing w:line="360" w:lineRule="auto"/>
      <w:ind w:firstLine="708"/>
      <w:jc w:val="both"/>
    </w:pPr>
    <w:rPr>
      <w:sz w:val="28"/>
      <w:szCs w:val="20"/>
    </w:rPr>
  </w:style>
  <w:style w:type="character" w:customStyle="1" w:styleId="RecuodecorpodetextoChar">
    <w:name w:val="Recuo de corpo de texto Char"/>
    <w:basedOn w:val="Fontepargpadro"/>
    <w:link w:val="Recuodecorpodetexto"/>
    <w:rsid w:val="00D27C53"/>
    <w:rPr>
      <w:sz w:val="28"/>
      <w:lang w:val="pt-BR" w:eastAsia="ar-SA" w:bidi="ar-SA"/>
    </w:rPr>
  </w:style>
  <w:style w:type="paragraph" w:customStyle="1" w:styleId="texto">
    <w:name w:val="texto"/>
    <w:basedOn w:val="Normal"/>
    <w:rsid w:val="00FB7C69"/>
    <w:pPr>
      <w:spacing w:before="100" w:after="100"/>
    </w:pPr>
    <w:rPr>
      <w:szCs w:val="20"/>
    </w:rPr>
  </w:style>
  <w:style w:type="paragraph" w:styleId="Pr-formataoHTML">
    <w:name w:val="HTML Preformatted"/>
    <w:basedOn w:val="Normal"/>
    <w:link w:val="Pr-formataoHTMLChar"/>
    <w:uiPriority w:val="99"/>
    <w:qFormat/>
    <w:rsid w:val="00FB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FB7C69"/>
    <w:pPr>
      <w:spacing w:before="280" w:after="280" w:line="360" w:lineRule="auto"/>
    </w:pPr>
    <w:rPr>
      <w:rFonts w:ascii="Arial Unicode MS" w:eastAsia="Arial Unicode MS" w:hAnsi="Arial Unicode MS" w:cs="Arial Unicode MS"/>
      <w:color w:val="000000"/>
    </w:rPr>
  </w:style>
  <w:style w:type="paragraph" w:styleId="Cabealho">
    <w:name w:val="header"/>
    <w:basedOn w:val="Normal"/>
    <w:link w:val="CabealhoChar"/>
    <w:uiPriority w:val="99"/>
    <w:rsid w:val="00FB7C69"/>
    <w:pPr>
      <w:tabs>
        <w:tab w:val="center" w:pos="4252"/>
        <w:tab w:val="right" w:pos="8504"/>
      </w:tabs>
    </w:pPr>
  </w:style>
  <w:style w:type="paragraph" w:styleId="Rodap">
    <w:name w:val="footer"/>
    <w:basedOn w:val="Normal"/>
    <w:link w:val="RodapChar"/>
    <w:uiPriority w:val="99"/>
    <w:rsid w:val="00FB7C69"/>
    <w:pPr>
      <w:tabs>
        <w:tab w:val="center" w:pos="4252"/>
        <w:tab w:val="right" w:pos="8504"/>
      </w:tabs>
    </w:pPr>
  </w:style>
  <w:style w:type="character" w:customStyle="1" w:styleId="RodapChar">
    <w:name w:val="Rodapé Char"/>
    <w:basedOn w:val="Fontepargpadro"/>
    <w:link w:val="Rodap"/>
    <w:uiPriority w:val="99"/>
    <w:rsid w:val="009C5864"/>
    <w:rPr>
      <w:sz w:val="24"/>
      <w:szCs w:val="24"/>
      <w:lang w:val="pt-BR" w:eastAsia="ar-SA" w:bidi="ar-SA"/>
    </w:rPr>
  </w:style>
  <w:style w:type="paragraph" w:customStyle="1" w:styleId="Contedodatabela">
    <w:name w:val="Conteúdo da tabela"/>
    <w:basedOn w:val="Normal"/>
    <w:rsid w:val="00FB7C69"/>
    <w:pPr>
      <w:suppressLineNumbers/>
    </w:pPr>
  </w:style>
  <w:style w:type="paragraph" w:customStyle="1" w:styleId="Ttulodatabela">
    <w:name w:val="Título da tabela"/>
    <w:basedOn w:val="Contedodatabela"/>
    <w:rsid w:val="00FB7C69"/>
    <w:pPr>
      <w:jc w:val="center"/>
    </w:pPr>
    <w:rPr>
      <w:b/>
      <w:bCs/>
    </w:rPr>
  </w:style>
  <w:style w:type="paragraph" w:customStyle="1" w:styleId="Contedodoquadro">
    <w:name w:val="Conteúdo do quadro"/>
    <w:basedOn w:val="Corpodetexto"/>
    <w:rsid w:val="00FB7C69"/>
  </w:style>
  <w:style w:type="paragraph" w:styleId="Textodenotaderodap">
    <w:name w:val="footnote text"/>
    <w:basedOn w:val="Normal"/>
    <w:link w:val="TextodenotaderodapChar"/>
    <w:uiPriority w:val="99"/>
    <w:rsid w:val="00937A92"/>
    <w:rPr>
      <w:sz w:val="20"/>
      <w:szCs w:val="20"/>
    </w:rPr>
  </w:style>
  <w:style w:type="character" w:customStyle="1" w:styleId="TextodenotaderodapChar">
    <w:name w:val="Texto de nota de rodapé Char"/>
    <w:basedOn w:val="Fontepargpadro"/>
    <w:link w:val="Textodenotaderodap"/>
    <w:uiPriority w:val="99"/>
    <w:locked/>
    <w:rsid w:val="004808CA"/>
    <w:rPr>
      <w:lang w:val="pt-BR" w:eastAsia="ar-SA" w:bidi="ar-SA"/>
    </w:rPr>
  </w:style>
  <w:style w:type="character" w:styleId="Refdenotaderodap">
    <w:name w:val="footnote reference"/>
    <w:basedOn w:val="Fontepargpadro"/>
    <w:uiPriority w:val="99"/>
    <w:semiHidden/>
    <w:rsid w:val="00937A92"/>
    <w:rPr>
      <w:vertAlign w:val="superscript"/>
    </w:rPr>
  </w:style>
  <w:style w:type="character" w:customStyle="1" w:styleId="small1">
    <w:name w:val="small1"/>
    <w:basedOn w:val="Fontepargpadro1"/>
    <w:rsid w:val="00A761EF"/>
    <w:rPr>
      <w:sz w:val="20"/>
      <w:szCs w:val="20"/>
    </w:rPr>
  </w:style>
  <w:style w:type="character" w:customStyle="1" w:styleId="publicacaotitle1">
    <w:name w:val="publicacao_title1"/>
    <w:basedOn w:val="Fontepargpadro1"/>
    <w:rsid w:val="00A761EF"/>
    <w:rPr>
      <w:rFonts w:ascii="Arial" w:hAnsi="Arial" w:cs="Arial"/>
      <w:b/>
      <w:bCs/>
      <w:strike w:val="0"/>
      <w:dstrike w:val="0"/>
      <w:color w:val="000000"/>
      <w:sz w:val="24"/>
      <w:szCs w:val="24"/>
      <w:u w:val="none"/>
    </w:rPr>
  </w:style>
  <w:style w:type="paragraph" w:customStyle="1" w:styleId="Corpodetexto21">
    <w:name w:val="Corpo de texto 21"/>
    <w:basedOn w:val="Normal"/>
    <w:rsid w:val="00A761EF"/>
    <w:pPr>
      <w:jc w:val="both"/>
    </w:pPr>
    <w:rPr>
      <w:rFonts w:ascii="Arial" w:hAnsi="Arial" w:cs="Arial"/>
      <w:color w:val="000000"/>
      <w:szCs w:val="20"/>
    </w:rPr>
  </w:style>
  <w:style w:type="paragraph" w:customStyle="1" w:styleId="Recuodecorpodetexto21">
    <w:name w:val="Recuo de corpo de texto 21"/>
    <w:basedOn w:val="Normal"/>
    <w:rsid w:val="00A761EF"/>
    <w:pPr>
      <w:spacing w:after="120" w:line="480" w:lineRule="auto"/>
      <w:ind w:left="283"/>
    </w:pPr>
  </w:style>
  <w:style w:type="paragraph" w:styleId="Corpodetexto2">
    <w:name w:val="Body Text 2"/>
    <w:basedOn w:val="Normal"/>
    <w:link w:val="Corpodetexto2Char"/>
    <w:rsid w:val="00B36927"/>
    <w:pPr>
      <w:suppressAutoHyphens w:val="0"/>
      <w:spacing w:after="120" w:line="480" w:lineRule="auto"/>
    </w:pPr>
    <w:rPr>
      <w:lang w:eastAsia="pt-BR"/>
    </w:rPr>
  </w:style>
  <w:style w:type="character" w:customStyle="1" w:styleId="Corpodetexto2Char">
    <w:name w:val="Corpo de texto 2 Char"/>
    <w:basedOn w:val="Fontepargpadro"/>
    <w:link w:val="Corpodetexto2"/>
    <w:rsid w:val="00D27C53"/>
    <w:rPr>
      <w:sz w:val="24"/>
      <w:szCs w:val="24"/>
      <w:lang w:val="pt-BR" w:eastAsia="pt-BR" w:bidi="ar-SA"/>
    </w:rPr>
  </w:style>
  <w:style w:type="character" w:customStyle="1" w:styleId="style9">
    <w:name w:val="style9"/>
    <w:basedOn w:val="Fontepargpadro"/>
    <w:rsid w:val="00B36927"/>
  </w:style>
  <w:style w:type="character" w:customStyle="1" w:styleId="featuredlinkouts">
    <w:name w:val="featured_linkouts"/>
    <w:basedOn w:val="Fontepargpadro"/>
    <w:rsid w:val="00B36927"/>
  </w:style>
  <w:style w:type="paragraph" w:styleId="Recuodecorpodetexto2">
    <w:name w:val="Body Text Indent 2"/>
    <w:basedOn w:val="Normal"/>
    <w:link w:val="Recuodecorpodetexto2Char"/>
    <w:rsid w:val="00B36927"/>
    <w:pPr>
      <w:suppressAutoHyphens w:val="0"/>
      <w:spacing w:after="120" w:line="480" w:lineRule="auto"/>
      <w:ind w:left="283"/>
    </w:pPr>
    <w:rPr>
      <w:lang w:eastAsia="pt-BR"/>
    </w:rPr>
  </w:style>
  <w:style w:type="character" w:customStyle="1" w:styleId="Recuodecorpodetexto2Char">
    <w:name w:val="Recuo de corpo de texto 2 Char"/>
    <w:basedOn w:val="Fontepargpadro"/>
    <w:link w:val="Recuodecorpodetexto2"/>
    <w:rsid w:val="00D27C53"/>
    <w:rPr>
      <w:sz w:val="24"/>
      <w:szCs w:val="24"/>
      <w:lang w:val="pt-BR" w:eastAsia="pt-BR" w:bidi="ar-SA"/>
    </w:rPr>
  </w:style>
  <w:style w:type="character" w:customStyle="1" w:styleId="linkbar">
    <w:name w:val="linkbar"/>
    <w:basedOn w:val="Fontepargpadro"/>
    <w:rsid w:val="00B36927"/>
  </w:style>
  <w:style w:type="paragraph" w:customStyle="1" w:styleId="NormalEspaamentoentrelinhasDuploNoNegrito">
    <w:name w:val="Normal + Espaçamento entre linhas:  Duplo + Não Negrito"/>
    <w:aliases w:val="À esquerda"/>
    <w:basedOn w:val="Normal"/>
    <w:rsid w:val="00B36927"/>
    <w:pPr>
      <w:tabs>
        <w:tab w:val="left" w:pos="3014"/>
      </w:tabs>
      <w:suppressAutoHyphens w:val="0"/>
      <w:spacing w:line="480" w:lineRule="auto"/>
      <w:ind w:left="540"/>
    </w:pPr>
    <w:rPr>
      <w:rFonts w:ascii="Arial" w:hAnsi="Arial" w:cs="Arial"/>
      <w:lang w:eastAsia="pt-BR"/>
    </w:rPr>
  </w:style>
  <w:style w:type="paragraph" w:customStyle="1" w:styleId="style3">
    <w:name w:val="style3"/>
    <w:basedOn w:val="Normal"/>
    <w:rsid w:val="00B36927"/>
    <w:pPr>
      <w:suppressAutoHyphens w:val="0"/>
      <w:spacing w:before="100" w:beforeAutospacing="1" w:after="100" w:afterAutospacing="1"/>
    </w:pPr>
    <w:rPr>
      <w:rFonts w:ascii="Verdana" w:hAnsi="Verdana"/>
      <w:sz w:val="15"/>
      <w:szCs w:val="15"/>
      <w:lang w:eastAsia="pt-BR"/>
    </w:rPr>
  </w:style>
  <w:style w:type="character" w:customStyle="1" w:styleId="ti2">
    <w:name w:val="ti2"/>
    <w:basedOn w:val="Fontepargpadro"/>
    <w:rsid w:val="00B36927"/>
    <w:rPr>
      <w:sz w:val="22"/>
      <w:szCs w:val="22"/>
    </w:rPr>
  </w:style>
  <w:style w:type="paragraph" w:styleId="PargrafodaLista">
    <w:name w:val="List Paragraph"/>
    <w:basedOn w:val="Normal"/>
    <w:uiPriority w:val="34"/>
    <w:qFormat/>
    <w:rsid w:val="00D27C53"/>
    <w:pPr>
      <w:suppressAutoHyphens w:val="0"/>
      <w:spacing w:after="200" w:line="276" w:lineRule="auto"/>
      <w:ind w:left="720"/>
      <w:contextualSpacing/>
    </w:pPr>
    <w:rPr>
      <w:rFonts w:ascii="Calibri" w:eastAsia="Calibri" w:hAnsi="Calibri"/>
      <w:sz w:val="22"/>
      <w:szCs w:val="22"/>
      <w:lang w:eastAsia="en-US"/>
    </w:rPr>
  </w:style>
  <w:style w:type="character" w:customStyle="1" w:styleId="descricao1">
    <w:name w:val="descricao1"/>
    <w:basedOn w:val="Fontepargpadro"/>
    <w:rsid w:val="00D27C53"/>
    <w:rPr>
      <w:color w:val="000000"/>
      <w:sz w:val="20"/>
      <w:szCs w:val="20"/>
    </w:rPr>
  </w:style>
  <w:style w:type="character" w:customStyle="1" w:styleId="Ttulo1Char">
    <w:name w:val="Título 1 Char"/>
    <w:basedOn w:val="Fontepargpadro"/>
    <w:uiPriority w:val="9"/>
    <w:qFormat/>
    <w:rsid w:val="00DF4140"/>
    <w:rPr>
      <w:rFonts w:ascii="Arial" w:hAnsi="Arial" w:cs="Arial"/>
      <w:b/>
      <w:bCs/>
      <w:noProof w:val="0"/>
      <w:kern w:val="32"/>
      <w:sz w:val="32"/>
      <w:szCs w:val="32"/>
      <w:lang w:val="pt-BR" w:eastAsia="pt-BR" w:bidi="ar-SA"/>
    </w:rPr>
  </w:style>
  <w:style w:type="paragraph" w:styleId="Corpodetexto3">
    <w:name w:val="Body Text 3"/>
    <w:basedOn w:val="Normal"/>
    <w:link w:val="Corpodetexto3Char"/>
    <w:rsid w:val="00DF4140"/>
    <w:pPr>
      <w:suppressAutoHyphens w:val="0"/>
      <w:spacing w:line="360" w:lineRule="auto"/>
      <w:jc w:val="center"/>
    </w:pPr>
    <w:rPr>
      <w:rFonts w:ascii="Arial" w:hAnsi="Arial"/>
      <w:b/>
      <w:w w:val="200"/>
      <w:lang w:eastAsia="pt-BR"/>
    </w:rPr>
  </w:style>
  <w:style w:type="character" w:styleId="nfase">
    <w:name w:val="Emphasis"/>
    <w:basedOn w:val="Fontepargpadro"/>
    <w:uiPriority w:val="20"/>
    <w:qFormat/>
    <w:rsid w:val="00DF4140"/>
    <w:rPr>
      <w:b/>
      <w:bCs/>
      <w:i w:val="0"/>
      <w:iCs w:val="0"/>
    </w:rPr>
  </w:style>
  <w:style w:type="paragraph" w:customStyle="1" w:styleId="TITULOPRINCIPAL">
    <w:name w:val="TITULOPRINCIPAL"/>
    <w:basedOn w:val="Ttulo1"/>
    <w:autoRedefine/>
    <w:rsid w:val="004808CA"/>
    <w:pPr>
      <w:numPr>
        <w:numId w:val="0"/>
      </w:numPr>
      <w:suppressAutoHyphens w:val="0"/>
      <w:jc w:val="center"/>
    </w:pPr>
    <w:rPr>
      <w:rFonts w:ascii="Times New Roman" w:eastAsia="Calibri" w:hAnsi="Times New Roman" w:cs="Times New Roman"/>
      <w:color w:val="000000"/>
      <w:kern w:val="28"/>
      <w:sz w:val="24"/>
      <w:szCs w:val="24"/>
      <w:lang w:eastAsia="pt-BR"/>
    </w:rPr>
  </w:style>
  <w:style w:type="character" w:customStyle="1" w:styleId="BodyTextIndentChar">
    <w:name w:val="Body Text Indent Char"/>
    <w:basedOn w:val="Fontepargpadro"/>
    <w:locked/>
    <w:rsid w:val="004808CA"/>
    <w:rPr>
      <w:rFonts w:ascii="Times New Roman" w:hAnsi="Times New Roman" w:cs="Times New Roman"/>
      <w:sz w:val="24"/>
      <w:szCs w:val="24"/>
      <w:lang w:eastAsia="pt-BR"/>
    </w:rPr>
  </w:style>
  <w:style w:type="character" w:customStyle="1" w:styleId="BodyTextIndent2Char">
    <w:name w:val="Body Text Indent 2 Char"/>
    <w:basedOn w:val="Fontepargpadro"/>
    <w:locked/>
    <w:rsid w:val="004808CA"/>
    <w:rPr>
      <w:rFonts w:ascii="Times New Roman" w:hAnsi="Times New Roman" w:cs="Times New Roman"/>
      <w:sz w:val="24"/>
      <w:szCs w:val="24"/>
      <w:lang w:eastAsia="pt-BR"/>
    </w:rPr>
  </w:style>
  <w:style w:type="paragraph" w:customStyle="1" w:styleId="PargrafodaLista1">
    <w:name w:val="Parágrafo da Lista1"/>
    <w:aliases w:val="Estilo 3"/>
    <w:basedOn w:val="Normal"/>
    <w:link w:val="ListParagraphChar"/>
    <w:uiPriority w:val="99"/>
    <w:qFormat/>
    <w:rsid w:val="004808CA"/>
    <w:pPr>
      <w:suppressAutoHyphens w:val="0"/>
      <w:ind w:left="720"/>
      <w:contextualSpacing/>
    </w:pPr>
    <w:rPr>
      <w:rFonts w:eastAsia="Calibri"/>
      <w:lang w:eastAsia="pt-BR"/>
    </w:rPr>
  </w:style>
  <w:style w:type="character" w:customStyle="1" w:styleId="shorttext1">
    <w:name w:val="short_text1"/>
    <w:basedOn w:val="Fontepargpadro"/>
    <w:rsid w:val="004808CA"/>
    <w:rPr>
      <w:rFonts w:cs="Times New Roman"/>
      <w:sz w:val="29"/>
      <w:szCs w:val="29"/>
    </w:rPr>
  </w:style>
  <w:style w:type="character" w:customStyle="1" w:styleId="longtext1">
    <w:name w:val="long_text1"/>
    <w:basedOn w:val="Fontepargpadro"/>
    <w:rsid w:val="004808CA"/>
    <w:rPr>
      <w:rFonts w:cs="Times New Roman"/>
      <w:sz w:val="20"/>
      <w:szCs w:val="20"/>
    </w:rPr>
  </w:style>
  <w:style w:type="paragraph" w:customStyle="1" w:styleId="Default">
    <w:name w:val="Default"/>
    <w:qFormat/>
    <w:rsid w:val="00AB3686"/>
    <w:pPr>
      <w:autoSpaceDE w:val="0"/>
      <w:autoSpaceDN w:val="0"/>
      <w:adjustRightInd w:val="0"/>
    </w:pPr>
    <w:rPr>
      <w:rFonts w:ascii="Arial" w:eastAsia="Calibri" w:hAnsi="Arial" w:cs="Arial"/>
      <w:color w:val="000000"/>
      <w:sz w:val="24"/>
      <w:szCs w:val="24"/>
    </w:rPr>
  </w:style>
  <w:style w:type="character" w:customStyle="1" w:styleId="apple-style-span">
    <w:name w:val="apple-style-span"/>
    <w:basedOn w:val="Fontepargpadro"/>
    <w:rsid w:val="00AB3686"/>
  </w:style>
  <w:style w:type="paragraph" w:styleId="Textodecomentrio">
    <w:name w:val="annotation text"/>
    <w:basedOn w:val="Normal"/>
    <w:link w:val="TextodecomentrioChar"/>
    <w:uiPriority w:val="99"/>
    <w:unhideWhenUsed/>
    <w:rsid w:val="00AB3686"/>
    <w:pPr>
      <w:suppressAutoHyphens w:val="0"/>
      <w:spacing w:after="200"/>
    </w:pPr>
    <w:rPr>
      <w:rFonts w:ascii="Calibri" w:hAnsi="Calibri"/>
      <w:sz w:val="20"/>
      <w:szCs w:val="20"/>
      <w:lang w:eastAsia="pt-BR"/>
    </w:rPr>
  </w:style>
  <w:style w:type="paragraph" w:styleId="Assuntodocomentrio">
    <w:name w:val="annotation subject"/>
    <w:basedOn w:val="Textodecomentrio"/>
    <w:next w:val="Textodecomentrio"/>
    <w:link w:val="AssuntodocomentrioChar"/>
    <w:uiPriority w:val="99"/>
    <w:unhideWhenUsed/>
    <w:rsid w:val="00AB3686"/>
    <w:rPr>
      <w:b/>
      <w:bCs/>
    </w:rPr>
  </w:style>
  <w:style w:type="character" w:customStyle="1" w:styleId="AssuntodocomentrioChar">
    <w:name w:val="Assunto do comentário Char"/>
    <w:basedOn w:val="RecuodecorpodetextoChar"/>
    <w:link w:val="Assuntodocomentrio"/>
    <w:uiPriority w:val="99"/>
    <w:rsid w:val="00AB3686"/>
    <w:rPr>
      <w:rFonts w:ascii="Calibri" w:hAnsi="Calibri"/>
      <w:b/>
      <w:bCs/>
      <w:sz w:val="28"/>
      <w:lang w:val="pt-BR" w:eastAsia="pt-BR" w:bidi="ar-SA"/>
    </w:rPr>
  </w:style>
  <w:style w:type="paragraph" w:styleId="CabealhodoSumrio">
    <w:name w:val="TOC Heading"/>
    <w:basedOn w:val="Ttulo1"/>
    <w:next w:val="Normal"/>
    <w:uiPriority w:val="39"/>
    <w:qFormat/>
    <w:rsid w:val="00AB3686"/>
    <w:pPr>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styleId="Sumrio2">
    <w:name w:val="toc 2"/>
    <w:basedOn w:val="Normal"/>
    <w:next w:val="Normal"/>
    <w:autoRedefine/>
    <w:uiPriority w:val="39"/>
    <w:unhideWhenUsed/>
    <w:qFormat/>
    <w:rsid w:val="00AB3686"/>
    <w:pPr>
      <w:tabs>
        <w:tab w:val="right" w:leader="dot" w:pos="8504"/>
      </w:tabs>
      <w:suppressAutoHyphens w:val="0"/>
      <w:spacing w:line="360" w:lineRule="auto"/>
      <w:ind w:left="216"/>
    </w:pPr>
    <w:rPr>
      <w:rFonts w:ascii="Arial" w:hAnsi="Arial" w:cs="Arial"/>
      <w:caps/>
      <w:lang w:eastAsia="en-US"/>
    </w:rPr>
  </w:style>
  <w:style w:type="paragraph" w:styleId="Sumrio1">
    <w:name w:val="toc 1"/>
    <w:basedOn w:val="Normal"/>
    <w:next w:val="Normal"/>
    <w:autoRedefine/>
    <w:uiPriority w:val="39"/>
    <w:unhideWhenUsed/>
    <w:qFormat/>
    <w:rsid w:val="00AB3686"/>
    <w:pPr>
      <w:suppressAutoHyphens w:val="0"/>
      <w:spacing w:after="100" w:line="276" w:lineRule="auto"/>
    </w:pPr>
    <w:rPr>
      <w:rFonts w:ascii="Calibri" w:hAnsi="Calibri"/>
      <w:sz w:val="22"/>
      <w:szCs w:val="22"/>
      <w:lang w:eastAsia="en-US"/>
    </w:rPr>
  </w:style>
  <w:style w:type="paragraph" w:styleId="Sumrio3">
    <w:name w:val="toc 3"/>
    <w:basedOn w:val="Normal"/>
    <w:next w:val="Normal"/>
    <w:autoRedefine/>
    <w:uiPriority w:val="39"/>
    <w:unhideWhenUsed/>
    <w:qFormat/>
    <w:rsid w:val="00AB3686"/>
    <w:pPr>
      <w:suppressAutoHyphens w:val="0"/>
      <w:spacing w:after="100" w:line="276" w:lineRule="auto"/>
      <w:ind w:left="440"/>
    </w:pPr>
    <w:rPr>
      <w:rFonts w:ascii="Calibri" w:hAnsi="Calibri"/>
      <w:sz w:val="22"/>
      <w:szCs w:val="22"/>
      <w:lang w:eastAsia="en-US"/>
    </w:rPr>
  </w:style>
  <w:style w:type="character" w:customStyle="1" w:styleId="CharChar1">
    <w:name w:val="Char Char1"/>
    <w:basedOn w:val="Fontepargpadro"/>
    <w:rsid w:val="00AB3686"/>
    <w:rPr>
      <w:sz w:val="22"/>
      <w:szCs w:val="22"/>
    </w:rPr>
  </w:style>
  <w:style w:type="character" w:customStyle="1" w:styleId="hps">
    <w:name w:val="hps"/>
    <w:basedOn w:val="Fontepargpadro"/>
    <w:rsid w:val="00AB3686"/>
  </w:style>
  <w:style w:type="character" w:customStyle="1" w:styleId="apple-converted-space">
    <w:name w:val="apple-converted-space"/>
    <w:basedOn w:val="Fontepargpadro"/>
    <w:rsid w:val="00487F6C"/>
  </w:style>
  <w:style w:type="paragraph" w:customStyle="1" w:styleId="Recuodecorpodetexto22">
    <w:name w:val="Recuo de corpo de texto 22"/>
    <w:basedOn w:val="Normal"/>
    <w:rsid w:val="008C562A"/>
    <w:pPr>
      <w:widowControl w:val="0"/>
      <w:suppressAutoHyphens w:val="0"/>
      <w:spacing w:line="480" w:lineRule="auto"/>
      <w:ind w:left="426" w:hanging="426"/>
      <w:jc w:val="both"/>
    </w:pPr>
    <w:rPr>
      <w:rFonts w:ascii="Comic Sans MS" w:hAnsi="Comic Sans MS"/>
      <w:szCs w:val="20"/>
      <w:lang w:val="en-US" w:eastAsia="en-US"/>
    </w:rPr>
  </w:style>
  <w:style w:type="character" w:customStyle="1" w:styleId="Absatz-Standardschriftart">
    <w:name w:val="Absatz-Standardschriftart"/>
    <w:rsid w:val="00FE5781"/>
  </w:style>
  <w:style w:type="character" w:customStyle="1" w:styleId="Fontepargpadro2">
    <w:name w:val="Fonte parág. padrão2"/>
    <w:rsid w:val="00FE5781"/>
  </w:style>
  <w:style w:type="paragraph" w:customStyle="1" w:styleId="Legenda2">
    <w:name w:val="Legenda2"/>
    <w:basedOn w:val="Normal"/>
    <w:rsid w:val="00FE5781"/>
    <w:pPr>
      <w:suppressLineNumbers/>
      <w:spacing w:before="120" w:after="120"/>
    </w:pPr>
    <w:rPr>
      <w:rFonts w:ascii="Times" w:hAnsi="Times" w:cs="Lucidasans"/>
      <w:i/>
      <w:iCs/>
    </w:rPr>
  </w:style>
  <w:style w:type="table" w:styleId="Tabelacomgrade">
    <w:name w:val="Table Grid"/>
    <w:basedOn w:val="Tabelanormal"/>
    <w:uiPriority w:val="39"/>
    <w:rsid w:val="00FE578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Fontepargpadro"/>
    <w:rsid w:val="00FE5781"/>
  </w:style>
  <w:style w:type="character" w:customStyle="1" w:styleId="forenames">
    <w:name w:val="forenames"/>
    <w:basedOn w:val="Fontepargpadro"/>
    <w:rsid w:val="00FE5781"/>
  </w:style>
  <w:style w:type="character" w:customStyle="1" w:styleId="surname">
    <w:name w:val="surname"/>
    <w:basedOn w:val="Fontepargpadro"/>
    <w:rsid w:val="00FE5781"/>
  </w:style>
  <w:style w:type="character" w:customStyle="1" w:styleId="i">
    <w:name w:val="i"/>
    <w:basedOn w:val="Fontepargpadro"/>
    <w:rsid w:val="00FE5781"/>
  </w:style>
  <w:style w:type="character" w:customStyle="1" w:styleId="qualifications">
    <w:name w:val="qualifications"/>
    <w:basedOn w:val="Fontepargpadro"/>
    <w:rsid w:val="00FE5781"/>
  </w:style>
  <w:style w:type="character" w:customStyle="1" w:styleId="authors">
    <w:name w:val="authors"/>
    <w:basedOn w:val="Fontepargpadro"/>
    <w:rsid w:val="00FE5781"/>
  </w:style>
  <w:style w:type="character" w:customStyle="1" w:styleId="citation-abbreviation">
    <w:name w:val="citation-abbreviation"/>
    <w:basedOn w:val="Fontepargpadro"/>
    <w:rsid w:val="00FE5781"/>
  </w:style>
  <w:style w:type="character" w:customStyle="1" w:styleId="citation-volume">
    <w:name w:val="citation-volume"/>
    <w:basedOn w:val="Fontepargpadro"/>
    <w:rsid w:val="00FE5781"/>
  </w:style>
  <w:style w:type="character" w:customStyle="1" w:styleId="citation-issue">
    <w:name w:val="citation-issue"/>
    <w:basedOn w:val="Fontepargpadro"/>
    <w:rsid w:val="00FE5781"/>
  </w:style>
  <w:style w:type="character" w:customStyle="1" w:styleId="citation-flpages">
    <w:name w:val="citation-flpages"/>
    <w:basedOn w:val="Fontepargpadro"/>
    <w:rsid w:val="00FE5781"/>
  </w:style>
  <w:style w:type="character" w:customStyle="1" w:styleId="TextodebaloChar">
    <w:name w:val="Texto de balão Char"/>
    <w:basedOn w:val="Fontepargpadro"/>
    <w:link w:val="Textodebalo"/>
    <w:uiPriority w:val="99"/>
    <w:rsid w:val="00FE5781"/>
    <w:rPr>
      <w:rFonts w:ascii="Tahoma" w:hAnsi="Tahoma" w:cs="Tahoma"/>
      <w:sz w:val="16"/>
      <w:szCs w:val="16"/>
      <w:lang w:eastAsia="ar-SA"/>
    </w:rPr>
  </w:style>
  <w:style w:type="character" w:styleId="Refdecomentrio">
    <w:name w:val="annotation reference"/>
    <w:basedOn w:val="Fontepargpadro"/>
    <w:uiPriority w:val="99"/>
    <w:unhideWhenUsed/>
    <w:rsid w:val="00FE5781"/>
    <w:rPr>
      <w:sz w:val="16"/>
      <w:szCs w:val="16"/>
    </w:rPr>
  </w:style>
  <w:style w:type="character" w:customStyle="1" w:styleId="TextodecomentrioChar">
    <w:name w:val="Texto de comentário Char"/>
    <w:basedOn w:val="Fontepargpadro"/>
    <w:link w:val="Textodecomentrio"/>
    <w:uiPriority w:val="99"/>
    <w:rsid w:val="00FE5781"/>
    <w:rPr>
      <w:rFonts w:ascii="Calibri" w:hAnsi="Calibri"/>
    </w:rPr>
  </w:style>
  <w:style w:type="character" w:customStyle="1" w:styleId="jrnl">
    <w:name w:val="jrnl"/>
    <w:basedOn w:val="Fontepargpadro"/>
    <w:rsid w:val="00FE5781"/>
  </w:style>
  <w:style w:type="character" w:customStyle="1" w:styleId="atn">
    <w:name w:val="atn"/>
    <w:basedOn w:val="Fontepargpadro"/>
    <w:rsid w:val="00FE5781"/>
  </w:style>
  <w:style w:type="character" w:customStyle="1" w:styleId="hpsatn">
    <w:name w:val="hps atn"/>
    <w:basedOn w:val="Fontepargpadro"/>
    <w:rsid w:val="00DC29BB"/>
  </w:style>
  <w:style w:type="paragraph" w:customStyle="1" w:styleId="SectionBody">
    <w:name w:val="Section Body"/>
    <w:basedOn w:val="Normal"/>
    <w:next w:val="Normal"/>
    <w:rsid w:val="00D32A9F"/>
    <w:pPr>
      <w:suppressAutoHyphens w:val="0"/>
      <w:autoSpaceDE w:val="0"/>
      <w:autoSpaceDN w:val="0"/>
      <w:adjustRightInd w:val="0"/>
    </w:pPr>
    <w:rPr>
      <w:lang w:eastAsia="pt-BR"/>
    </w:rPr>
  </w:style>
  <w:style w:type="paragraph" w:customStyle="1" w:styleId="DecimalAligned">
    <w:name w:val="Decimal Aligned"/>
    <w:basedOn w:val="Normal"/>
    <w:uiPriority w:val="40"/>
    <w:qFormat/>
    <w:rsid w:val="00D32A9F"/>
    <w:pPr>
      <w:tabs>
        <w:tab w:val="decimal" w:pos="360"/>
      </w:tabs>
      <w:suppressAutoHyphens w:val="0"/>
      <w:spacing w:after="200" w:line="276" w:lineRule="auto"/>
    </w:pPr>
    <w:rPr>
      <w:rFonts w:ascii="Calibri" w:hAnsi="Calibri"/>
      <w:sz w:val="22"/>
      <w:szCs w:val="22"/>
      <w:lang w:eastAsia="en-US"/>
    </w:rPr>
  </w:style>
  <w:style w:type="character" w:styleId="nfaseSutil">
    <w:name w:val="Subtle Emphasis"/>
    <w:uiPriority w:val="19"/>
    <w:qFormat/>
    <w:rsid w:val="00D32A9F"/>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D32A9F"/>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dia2-nfase1">
    <w:name w:val="Medium List 2 Accent 1"/>
    <w:basedOn w:val="Tabelanormal"/>
    <w:uiPriority w:val="66"/>
    <w:rsid w:val="00D32A9F"/>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ombreamentoMdio2-nfase5">
    <w:name w:val="Medium Shading 2 Accent 5"/>
    <w:basedOn w:val="Tabelanormal"/>
    <w:uiPriority w:val="64"/>
    <w:rsid w:val="00D32A9F"/>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denotadefim">
    <w:name w:val="endnote text"/>
    <w:basedOn w:val="Normal"/>
    <w:link w:val="TextodenotadefimChar"/>
    <w:uiPriority w:val="99"/>
    <w:rsid w:val="00D32A9F"/>
    <w:pPr>
      <w:suppressAutoHyphens w:val="0"/>
    </w:pPr>
    <w:rPr>
      <w:sz w:val="20"/>
      <w:szCs w:val="20"/>
      <w:lang w:eastAsia="pt-BR"/>
    </w:rPr>
  </w:style>
  <w:style w:type="character" w:customStyle="1" w:styleId="TextodenotadefimChar">
    <w:name w:val="Texto de nota de fim Char"/>
    <w:basedOn w:val="Fontepargpadro"/>
    <w:link w:val="Textodenotadefim"/>
    <w:uiPriority w:val="99"/>
    <w:rsid w:val="00D32A9F"/>
  </w:style>
  <w:style w:type="character" w:styleId="Refdenotadefim">
    <w:name w:val="endnote reference"/>
    <w:uiPriority w:val="99"/>
    <w:rsid w:val="00D32A9F"/>
    <w:rPr>
      <w:vertAlign w:val="superscript"/>
    </w:rPr>
  </w:style>
  <w:style w:type="character" w:customStyle="1" w:styleId="Ttulo2Char">
    <w:name w:val="Título 2 Char"/>
    <w:link w:val="Ttulo2"/>
    <w:uiPriority w:val="9"/>
    <w:rsid w:val="00D32A9F"/>
    <w:rPr>
      <w:rFonts w:ascii="Arial" w:hAnsi="Arial" w:cs="Arial"/>
      <w:b/>
      <w:bCs/>
      <w:i/>
      <w:iCs/>
      <w:sz w:val="28"/>
      <w:szCs w:val="28"/>
      <w:lang w:eastAsia="ar-SA"/>
    </w:rPr>
  </w:style>
  <w:style w:type="paragraph" w:customStyle="1" w:styleId="affiliation">
    <w:name w:val="affiliation"/>
    <w:basedOn w:val="Normal"/>
    <w:rsid w:val="00D32A9F"/>
    <w:pPr>
      <w:suppressAutoHyphens w:val="0"/>
      <w:spacing w:before="100" w:beforeAutospacing="1" w:after="100" w:afterAutospacing="1"/>
    </w:pPr>
    <w:rPr>
      <w:lang w:eastAsia="pt-BR"/>
    </w:rPr>
  </w:style>
  <w:style w:type="paragraph" w:styleId="Ttulo">
    <w:name w:val="Title"/>
    <w:basedOn w:val="Normal"/>
    <w:link w:val="TtuloChar"/>
    <w:uiPriority w:val="10"/>
    <w:qFormat/>
    <w:rsid w:val="00D32A9F"/>
    <w:pPr>
      <w:suppressAutoHyphens w:val="0"/>
      <w:spacing w:line="480" w:lineRule="auto"/>
      <w:jc w:val="center"/>
    </w:pPr>
    <w:rPr>
      <w:b/>
      <w:szCs w:val="20"/>
      <w:lang w:eastAsia="pt-BR"/>
    </w:rPr>
  </w:style>
  <w:style w:type="character" w:customStyle="1" w:styleId="TtuloChar">
    <w:name w:val="Título Char"/>
    <w:basedOn w:val="Fontepargpadro"/>
    <w:link w:val="Ttulo"/>
    <w:uiPriority w:val="10"/>
    <w:rsid w:val="00D32A9F"/>
    <w:rPr>
      <w:b/>
      <w:sz w:val="24"/>
    </w:rPr>
  </w:style>
  <w:style w:type="paragraph" w:styleId="SemEspaamento">
    <w:name w:val="No Spacing"/>
    <w:uiPriority w:val="1"/>
    <w:qFormat/>
    <w:rsid w:val="00D32A9F"/>
    <w:rPr>
      <w:rFonts w:ascii="Calibri" w:eastAsia="Calibri" w:hAnsi="Calibri"/>
      <w:sz w:val="22"/>
      <w:szCs w:val="22"/>
      <w:lang w:eastAsia="en-US"/>
    </w:rPr>
  </w:style>
  <w:style w:type="paragraph" w:styleId="MapadoDocumento">
    <w:name w:val="Document Map"/>
    <w:basedOn w:val="Normal"/>
    <w:link w:val="MapadoDocumentoChar"/>
    <w:rsid w:val="00D32A9F"/>
    <w:pPr>
      <w:shd w:val="clear" w:color="auto" w:fill="000080"/>
      <w:suppressAutoHyphens w:val="0"/>
    </w:pPr>
    <w:rPr>
      <w:rFonts w:ascii="Tahoma" w:hAnsi="Tahoma" w:cs="Tahoma"/>
      <w:sz w:val="20"/>
      <w:szCs w:val="20"/>
      <w:lang w:eastAsia="pt-BR"/>
    </w:rPr>
  </w:style>
  <w:style w:type="character" w:customStyle="1" w:styleId="MapadoDocumentoChar">
    <w:name w:val="Mapa do Documento Char"/>
    <w:basedOn w:val="Fontepargpadro"/>
    <w:link w:val="MapadoDocumento"/>
    <w:rsid w:val="00D32A9F"/>
    <w:rPr>
      <w:rFonts w:ascii="Tahoma" w:hAnsi="Tahoma" w:cs="Tahoma"/>
      <w:shd w:val="clear" w:color="auto" w:fill="000080"/>
    </w:rPr>
  </w:style>
  <w:style w:type="paragraph" w:styleId="Legenda">
    <w:name w:val="caption"/>
    <w:basedOn w:val="Normal"/>
    <w:next w:val="Normal"/>
    <w:uiPriority w:val="35"/>
    <w:qFormat/>
    <w:rsid w:val="00D32A9F"/>
    <w:pPr>
      <w:suppressAutoHyphens w:val="0"/>
      <w:spacing w:after="200"/>
    </w:pPr>
    <w:rPr>
      <w:b/>
      <w:bCs/>
      <w:color w:val="4F81BD"/>
      <w:sz w:val="18"/>
      <w:szCs w:val="18"/>
      <w:lang w:eastAsia="pt-BR"/>
    </w:rPr>
  </w:style>
  <w:style w:type="character" w:customStyle="1" w:styleId="Ttulo5Char">
    <w:name w:val="Título 5 Char"/>
    <w:basedOn w:val="Fontepargpadro"/>
    <w:link w:val="Ttulo5"/>
    <w:rsid w:val="0046333B"/>
    <w:rPr>
      <w:b/>
      <w:bCs/>
      <w:i/>
      <w:iCs/>
      <w:sz w:val="26"/>
      <w:szCs w:val="26"/>
    </w:rPr>
  </w:style>
  <w:style w:type="character" w:customStyle="1" w:styleId="Ttulo7Char">
    <w:name w:val="Título 7 Char"/>
    <w:basedOn w:val="Fontepargpadro"/>
    <w:link w:val="Ttulo7"/>
    <w:rsid w:val="0046333B"/>
    <w:rPr>
      <w:sz w:val="24"/>
      <w:szCs w:val="24"/>
    </w:rPr>
  </w:style>
  <w:style w:type="character" w:customStyle="1" w:styleId="Ttulo9Char">
    <w:name w:val="Título 9 Char"/>
    <w:basedOn w:val="Fontepargpadro"/>
    <w:link w:val="Ttulo9"/>
    <w:rsid w:val="0046333B"/>
    <w:rPr>
      <w:rFonts w:ascii="Arial" w:hAnsi="Arial"/>
      <w:color w:val="000000"/>
      <w:sz w:val="24"/>
      <w:u w:val="single"/>
    </w:rPr>
  </w:style>
  <w:style w:type="character" w:customStyle="1" w:styleId="Ttulo3Char">
    <w:name w:val="Título 3 Char"/>
    <w:link w:val="Ttulo3"/>
    <w:uiPriority w:val="9"/>
    <w:rsid w:val="0046333B"/>
    <w:rPr>
      <w:b/>
      <w:color w:val="000000"/>
      <w:sz w:val="24"/>
      <w:szCs w:val="24"/>
    </w:rPr>
  </w:style>
  <w:style w:type="paragraph" w:styleId="Recuonormal">
    <w:name w:val="Normal Indent"/>
    <w:basedOn w:val="Normal"/>
    <w:rsid w:val="0046333B"/>
    <w:pPr>
      <w:tabs>
        <w:tab w:val="left" w:pos="432"/>
        <w:tab w:val="left" w:pos="864"/>
        <w:tab w:val="left" w:pos="1296"/>
        <w:tab w:val="left" w:pos="1728"/>
        <w:tab w:val="left" w:pos="2160"/>
        <w:tab w:val="left" w:pos="2592"/>
        <w:tab w:val="left" w:pos="3024"/>
        <w:tab w:val="left" w:pos="3456"/>
        <w:tab w:val="left" w:pos="3888"/>
        <w:tab w:val="left" w:pos="4320"/>
        <w:tab w:val="right" w:pos="8640"/>
      </w:tabs>
      <w:suppressAutoHyphens w:val="0"/>
      <w:spacing w:before="120"/>
      <w:ind w:left="432"/>
      <w:jc w:val="both"/>
    </w:pPr>
    <w:rPr>
      <w:rFonts w:ascii="Arial" w:hAnsi="Arial"/>
      <w:color w:val="000080"/>
      <w:sz w:val="20"/>
      <w:szCs w:val="20"/>
      <w:lang w:val="en-US" w:eastAsia="en-US"/>
    </w:rPr>
  </w:style>
  <w:style w:type="character" w:customStyle="1" w:styleId="CabealhoChar">
    <w:name w:val="Cabeçalho Char"/>
    <w:link w:val="Cabealho"/>
    <w:uiPriority w:val="99"/>
    <w:rsid w:val="0046333B"/>
    <w:rPr>
      <w:sz w:val="24"/>
      <w:szCs w:val="24"/>
      <w:lang w:eastAsia="ar-SA"/>
    </w:rPr>
  </w:style>
  <w:style w:type="character" w:customStyle="1" w:styleId="CharChar10">
    <w:name w:val="Char Char10"/>
    <w:rsid w:val="0046333B"/>
    <w:rPr>
      <w:b/>
      <w:sz w:val="24"/>
      <w:lang w:val="en-US" w:eastAsia="pt-BR" w:bidi="ar-SA"/>
    </w:rPr>
  </w:style>
  <w:style w:type="character" w:customStyle="1" w:styleId="CharChar8">
    <w:name w:val="Char Char8"/>
    <w:rsid w:val="0046333B"/>
    <w:rPr>
      <w:sz w:val="24"/>
      <w:szCs w:val="24"/>
      <w:lang w:val="pt-BR" w:eastAsia="pt-BR" w:bidi="ar-SA"/>
    </w:rPr>
  </w:style>
  <w:style w:type="character" w:customStyle="1" w:styleId="Corpodetexto3Char">
    <w:name w:val="Corpo de texto 3 Char"/>
    <w:link w:val="Corpodetexto3"/>
    <w:rsid w:val="0046333B"/>
    <w:rPr>
      <w:rFonts w:ascii="Arial" w:hAnsi="Arial"/>
      <w:b/>
      <w:w w:val="200"/>
      <w:sz w:val="24"/>
      <w:szCs w:val="24"/>
    </w:rPr>
  </w:style>
  <w:style w:type="paragraph" w:customStyle="1" w:styleId="TextIndent2">
    <w:name w:val="Text Indent 2"/>
    <w:basedOn w:val="Recuonormal"/>
    <w:uiPriority w:val="99"/>
    <w:rsid w:val="0046333B"/>
    <w:pPr>
      <w:ind w:left="864"/>
    </w:pPr>
    <w:rPr>
      <w:color w:val="000000"/>
    </w:rPr>
  </w:style>
  <w:style w:type="character" w:customStyle="1" w:styleId="hithilite1">
    <w:name w:val="hithilite1"/>
    <w:rsid w:val="0046333B"/>
    <w:rPr>
      <w:shd w:val="clear" w:color="auto" w:fill="FFF3C6"/>
    </w:rPr>
  </w:style>
  <w:style w:type="character" w:customStyle="1" w:styleId="ref-journal">
    <w:name w:val="ref-journal"/>
    <w:basedOn w:val="Fontepargpadro"/>
    <w:rsid w:val="0046333B"/>
  </w:style>
  <w:style w:type="character" w:customStyle="1" w:styleId="ref-vol1">
    <w:name w:val="ref-vol1"/>
    <w:rsid w:val="0046333B"/>
    <w:rPr>
      <w:b/>
      <w:bCs/>
    </w:rPr>
  </w:style>
  <w:style w:type="character" w:customStyle="1" w:styleId="frsourcelabel1">
    <w:name w:val="fr_source_label1"/>
    <w:rsid w:val="0046333B"/>
    <w:rPr>
      <w:b/>
      <w:bCs/>
    </w:rPr>
  </w:style>
  <w:style w:type="character" w:customStyle="1" w:styleId="Pr-formataoHTMLChar">
    <w:name w:val="Pré-formatação HTML Char"/>
    <w:link w:val="Pr-formataoHTML"/>
    <w:uiPriority w:val="99"/>
    <w:rsid w:val="0046333B"/>
    <w:rPr>
      <w:rFonts w:ascii="Courier New" w:hAnsi="Courier New" w:cs="Courier New"/>
      <w:lang w:eastAsia="ar-SA"/>
    </w:rPr>
  </w:style>
  <w:style w:type="character" w:customStyle="1" w:styleId="nbapihighlight">
    <w:name w:val="nbapihighlight"/>
    <w:uiPriority w:val="99"/>
    <w:rsid w:val="0046333B"/>
    <w:rPr>
      <w:rFonts w:cs="Times New Roman"/>
    </w:rPr>
  </w:style>
  <w:style w:type="character" w:customStyle="1" w:styleId="highlight">
    <w:name w:val="highlight"/>
    <w:basedOn w:val="Fontepargpadro"/>
    <w:rsid w:val="0046333B"/>
  </w:style>
  <w:style w:type="paragraph" w:customStyle="1" w:styleId="style1">
    <w:name w:val="style1"/>
    <w:basedOn w:val="Normal"/>
    <w:rsid w:val="0046333B"/>
    <w:pPr>
      <w:suppressAutoHyphens w:val="0"/>
      <w:spacing w:before="100" w:beforeAutospacing="1" w:after="100" w:afterAutospacing="1"/>
    </w:pPr>
    <w:rPr>
      <w:rFonts w:ascii="Verdana" w:hAnsi="Verdana"/>
      <w:sz w:val="15"/>
      <w:szCs w:val="15"/>
      <w:lang w:eastAsia="pt-BR"/>
    </w:rPr>
  </w:style>
  <w:style w:type="character" w:customStyle="1" w:styleId="style11">
    <w:name w:val="style11"/>
    <w:rsid w:val="0046333B"/>
    <w:rPr>
      <w:rFonts w:ascii="Verdana" w:hAnsi="Verdana" w:hint="default"/>
      <w:sz w:val="15"/>
      <w:szCs w:val="15"/>
    </w:rPr>
  </w:style>
  <w:style w:type="character" w:customStyle="1" w:styleId="A0">
    <w:name w:val="A0"/>
    <w:uiPriority w:val="99"/>
    <w:rsid w:val="0046333B"/>
    <w:rPr>
      <w:rFonts w:cs="ZapfHumnst Dm BT"/>
      <w:color w:val="000000"/>
      <w:sz w:val="16"/>
      <w:szCs w:val="16"/>
    </w:rPr>
  </w:style>
  <w:style w:type="character" w:customStyle="1" w:styleId="A6">
    <w:name w:val="A6"/>
    <w:uiPriority w:val="99"/>
    <w:rsid w:val="0046333B"/>
    <w:rPr>
      <w:rFonts w:ascii="ZapfHumnst BT" w:hAnsi="ZapfHumnst BT" w:cs="ZapfHumnst BT"/>
      <w:b/>
      <w:bCs/>
      <w:color w:val="000000"/>
      <w:sz w:val="12"/>
      <w:szCs w:val="12"/>
    </w:rPr>
  </w:style>
  <w:style w:type="paragraph" w:styleId="Reviso">
    <w:name w:val="Revision"/>
    <w:hidden/>
    <w:uiPriority w:val="99"/>
    <w:semiHidden/>
    <w:rsid w:val="0046333B"/>
  </w:style>
  <w:style w:type="character" w:customStyle="1" w:styleId="pageheader">
    <w:name w:val="pageheader"/>
    <w:basedOn w:val="Fontepargpadro"/>
    <w:rsid w:val="001F6A00"/>
  </w:style>
  <w:style w:type="character" w:styleId="HiperlinkVisitado">
    <w:name w:val="FollowedHyperlink"/>
    <w:uiPriority w:val="99"/>
    <w:unhideWhenUsed/>
    <w:rsid w:val="00B75FA2"/>
    <w:rPr>
      <w:color w:val="800080"/>
      <w:u w:val="single"/>
    </w:rPr>
  </w:style>
  <w:style w:type="character" w:customStyle="1" w:styleId="longtext">
    <w:name w:val="long_text"/>
    <w:basedOn w:val="Fontepargpadro"/>
    <w:rsid w:val="003F15CE"/>
  </w:style>
  <w:style w:type="paragraph" w:customStyle="1" w:styleId="Paragraph">
    <w:name w:val="Paragraph"/>
    <w:link w:val="ParagraphChar"/>
    <w:rsid w:val="003F15CE"/>
    <w:pPr>
      <w:spacing w:after="240"/>
    </w:pPr>
    <w:rPr>
      <w:rFonts w:ascii="Arial" w:hAnsi="Arial"/>
      <w:sz w:val="22"/>
      <w:szCs w:val="24"/>
      <w:lang w:val="en-US" w:eastAsia="en-US"/>
    </w:rPr>
  </w:style>
  <w:style w:type="character" w:customStyle="1" w:styleId="ParagraphChar">
    <w:name w:val="Paragraph Char"/>
    <w:link w:val="Paragraph"/>
    <w:rsid w:val="003F15CE"/>
    <w:rPr>
      <w:rFonts w:ascii="Arial" w:hAnsi="Arial"/>
      <w:sz w:val="22"/>
      <w:szCs w:val="24"/>
      <w:lang w:val="en-US" w:eastAsia="en-US"/>
    </w:rPr>
  </w:style>
  <w:style w:type="table" w:customStyle="1" w:styleId="SombreamentoClaro1">
    <w:name w:val="Sombreamento Claro1"/>
    <w:basedOn w:val="Tabelanormal"/>
    <w:uiPriority w:val="60"/>
    <w:rsid w:val="008629F2"/>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uiPriority w:val="60"/>
    <w:rsid w:val="008629F2"/>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fia">
    <w:name w:val="Bibliography"/>
    <w:basedOn w:val="Normal"/>
    <w:next w:val="Normal"/>
    <w:uiPriority w:val="37"/>
    <w:unhideWhenUsed/>
    <w:rsid w:val="008629F2"/>
    <w:pPr>
      <w:suppressAutoHyphens w:val="0"/>
      <w:spacing w:after="200" w:line="276" w:lineRule="auto"/>
    </w:pPr>
    <w:rPr>
      <w:rFonts w:ascii="Calibri" w:hAnsi="Calibri"/>
      <w:sz w:val="22"/>
      <w:szCs w:val="22"/>
      <w:lang w:eastAsia="pt-BR"/>
    </w:rPr>
  </w:style>
  <w:style w:type="table" w:styleId="Tabelasimples1">
    <w:name w:val="Table Simple 1"/>
    <w:basedOn w:val="Tabelanormal"/>
    <w:rsid w:val="008629F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ListaColorida-nfase11">
    <w:name w:val="Lista Colorida - Ênfase 11"/>
    <w:basedOn w:val="Normal"/>
    <w:uiPriority w:val="34"/>
    <w:qFormat/>
    <w:rsid w:val="0013374A"/>
    <w:pPr>
      <w:suppressAutoHyphens w:val="0"/>
      <w:spacing w:after="200" w:line="276" w:lineRule="auto"/>
      <w:ind w:left="720"/>
      <w:contextualSpacing/>
    </w:pPr>
    <w:rPr>
      <w:rFonts w:ascii="Calibri" w:eastAsia="Calibri" w:hAnsi="Calibri"/>
      <w:sz w:val="22"/>
      <w:szCs w:val="22"/>
      <w:lang w:eastAsia="en-US"/>
    </w:rPr>
  </w:style>
  <w:style w:type="character" w:customStyle="1" w:styleId="st">
    <w:name w:val="st"/>
    <w:basedOn w:val="Fontepargpadro"/>
    <w:qFormat/>
    <w:rsid w:val="00494A7F"/>
  </w:style>
  <w:style w:type="character" w:customStyle="1" w:styleId="cit">
    <w:name w:val="cit"/>
    <w:basedOn w:val="Fontepargpadro"/>
    <w:rsid w:val="00873636"/>
  </w:style>
  <w:style w:type="table" w:customStyle="1" w:styleId="TableNormal">
    <w:name w:val="Table Normal"/>
    <w:uiPriority w:val="2"/>
    <w:semiHidden/>
    <w:unhideWhenUsed/>
    <w:qFormat/>
    <w:rsid w:val="002F5B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9"/>
    <w:qFormat/>
    <w:rsid w:val="002F5B36"/>
    <w:pPr>
      <w:widowControl w:val="0"/>
      <w:suppressAutoHyphens w:val="0"/>
      <w:autoSpaceDE w:val="0"/>
      <w:autoSpaceDN w:val="0"/>
      <w:ind w:left="678" w:hanging="562"/>
      <w:outlineLvl w:val="1"/>
    </w:pPr>
    <w:rPr>
      <w:b/>
      <w:bCs/>
      <w:lang w:eastAsia="pt-BR" w:bidi="pt-BR"/>
    </w:rPr>
  </w:style>
  <w:style w:type="paragraph" w:customStyle="1" w:styleId="Ttulo21">
    <w:name w:val="Título 21"/>
    <w:basedOn w:val="Normal"/>
    <w:uiPriority w:val="1"/>
    <w:qFormat/>
    <w:rsid w:val="002F5B36"/>
    <w:pPr>
      <w:widowControl w:val="0"/>
      <w:suppressAutoHyphens w:val="0"/>
      <w:autoSpaceDE w:val="0"/>
      <w:autoSpaceDN w:val="0"/>
      <w:spacing w:before="13"/>
      <w:ind w:left="116"/>
      <w:outlineLvl w:val="2"/>
    </w:pPr>
    <w:rPr>
      <w:b/>
      <w:bCs/>
      <w:i/>
      <w:lang w:eastAsia="pt-BR" w:bidi="pt-BR"/>
    </w:rPr>
  </w:style>
  <w:style w:type="paragraph" w:customStyle="1" w:styleId="TableParagraph">
    <w:name w:val="Table Paragraph"/>
    <w:basedOn w:val="Normal"/>
    <w:uiPriority w:val="1"/>
    <w:qFormat/>
    <w:rsid w:val="002F5B36"/>
    <w:pPr>
      <w:widowControl w:val="0"/>
      <w:suppressAutoHyphens w:val="0"/>
      <w:autoSpaceDE w:val="0"/>
      <w:autoSpaceDN w:val="0"/>
    </w:pPr>
    <w:rPr>
      <w:sz w:val="22"/>
      <w:szCs w:val="22"/>
      <w:lang w:eastAsia="pt-BR" w:bidi="pt-BR"/>
    </w:rPr>
  </w:style>
  <w:style w:type="numbering" w:customStyle="1" w:styleId="Semlista1">
    <w:name w:val="Sem lista1"/>
    <w:next w:val="Semlista"/>
    <w:uiPriority w:val="99"/>
    <w:semiHidden/>
    <w:unhideWhenUsed/>
    <w:rsid w:val="002F5B36"/>
  </w:style>
  <w:style w:type="table" w:customStyle="1" w:styleId="TableNormal1">
    <w:name w:val="Table Normal1"/>
    <w:uiPriority w:val="2"/>
    <w:semiHidden/>
    <w:unhideWhenUsed/>
    <w:qFormat/>
    <w:rsid w:val="002F5B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adro">
    <w:name w:val="Padrão"/>
    <w:rsid w:val="00BA13D4"/>
    <w:pPr>
      <w:tabs>
        <w:tab w:val="left" w:pos="708"/>
      </w:tabs>
      <w:suppressAutoHyphens/>
      <w:spacing w:after="200" w:line="276" w:lineRule="auto"/>
    </w:pPr>
    <w:rPr>
      <w:rFonts w:eastAsia="SimSun" w:cs="Mangal"/>
      <w:sz w:val="24"/>
      <w:szCs w:val="24"/>
      <w:lang w:eastAsia="zh-CN" w:bidi="hi-IN"/>
    </w:rPr>
  </w:style>
  <w:style w:type="character" w:customStyle="1" w:styleId="LinkdaInternet">
    <w:name w:val="Link da Internet"/>
    <w:basedOn w:val="Fontepargpadro"/>
    <w:uiPriority w:val="99"/>
    <w:rsid w:val="00BA13D4"/>
    <w:rPr>
      <w:color w:val="0000FF"/>
      <w:u w:val="single"/>
      <w:lang w:val="pt-BR" w:eastAsia="pt-BR" w:bidi="pt-BR"/>
    </w:rPr>
  </w:style>
  <w:style w:type="character" w:customStyle="1" w:styleId="MenoPendente1">
    <w:name w:val="Menção Pendente1"/>
    <w:basedOn w:val="Fontepargpadro"/>
    <w:uiPriority w:val="99"/>
    <w:semiHidden/>
    <w:unhideWhenUsed/>
    <w:rsid w:val="00E61C03"/>
    <w:rPr>
      <w:color w:val="605E5C"/>
      <w:shd w:val="clear" w:color="auto" w:fill="E1DFDD"/>
    </w:rPr>
  </w:style>
  <w:style w:type="paragraph" w:customStyle="1" w:styleId="Papermain">
    <w:name w:val="Paper main"/>
    <w:qFormat/>
    <w:rsid w:val="006321FC"/>
    <w:pPr>
      <w:spacing w:line="480" w:lineRule="auto"/>
      <w:jc w:val="both"/>
    </w:pPr>
    <w:rPr>
      <w:rFonts w:eastAsia="Calibri"/>
      <w:color w:val="000000"/>
      <w:sz w:val="24"/>
      <w:szCs w:val="22"/>
      <w:lang w:val="en-US" w:eastAsia="en-US"/>
    </w:rPr>
  </w:style>
  <w:style w:type="character" w:customStyle="1" w:styleId="Nenhum">
    <w:name w:val="Nenhum"/>
    <w:qFormat/>
    <w:rsid w:val="00ED57D2"/>
  </w:style>
  <w:style w:type="paragraph" w:styleId="Recuodecorpodetexto3">
    <w:name w:val="Body Text Indent 3"/>
    <w:basedOn w:val="Normal"/>
    <w:link w:val="Recuodecorpodetexto3Char"/>
    <w:rsid w:val="00DA290C"/>
    <w:pPr>
      <w:suppressAutoHyphens w:val="0"/>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DA290C"/>
    <w:rPr>
      <w:sz w:val="16"/>
      <w:szCs w:val="16"/>
      <w:lang w:val="x-none" w:eastAsia="x-none"/>
    </w:rPr>
  </w:style>
  <w:style w:type="paragraph" w:customStyle="1" w:styleId="yiv2082972572msonormal">
    <w:name w:val="yiv2082972572msonormal"/>
    <w:basedOn w:val="Normal"/>
    <w:rsid w:val="00DA290C"/>
    <w:pPr>
      <w:suppressAutoHyphens w:val="0"/>
      <w:spacing w:before="100" w:beforeAutospacing="1" w:after="100" w:afterAutospacing="1"/>
    </w:pPr>
    <w:rPr>
      <w:lang w:eastAsia="pt-BR"/>
    </w:rPr>
  </w:style>
  <w:style w:type="paragraph" w:customStyle="1" w:styleId="yiv1775653881msonormal">
    <w:name w:val="yiv1775653881msonormal"/>
    <w:basedOn w:val="Normal"/>
    <w:rsid w:val="00DA290C"/>
    <w:pPr>
      <w:suppressAutoHyphens w:val="0"/>
      <w:spacing w:before="100" w:beforeAutospacing="1" w:after="100" w:afterAutospacing="1"/>
    </w:pPr>
    <w:rPr>
      <w:lang w:eastAsia="pt-BR"/>
    </w:rPr>
  </w:style>
  <w:style w:type="character" w:customStyle="1" w:styleId="yiv1775653881apple-style-span">
    <w:name w:val="yiv1775653881apple-style-span"/>
    <w:basedOn w:val="Fontepargpadro"/>
    <w:rsid w:val="00DA290C"/>
  </w:style>
  <w:style w:type="paragraph" w:customStyle="1" w:styleId="yiv8209152msonormal">
    <w:name w:val="yiv8209152msonormal"/>
    <w:basedOn w:val="Normal"/>
    <w:rsid w:val="00DA290C"/>
    <w:pPr>
      <w:suppressAutoHyphens w:val="0"/>
      <w:spacing w:before="100" w:beforeAutospacing="1" w:after="100" w:afterAutospacing="1"/>
    </w:pPr>
    <w:rPr>
      <w:lang w:eastAsia="pt-BR"/>
    </w:rPr>
  </w:style>
  <w:style w:type="character" w:customStyle="1" w:styleId="yiv8209152apple-style-span">
    <w:name w:val="yiv8209152apple-style-span"/>
    <w:basedOn w:val="Fontepargpadro"/>
    <w:rsid w:val="00DA290C"/>
  </w:style>
  <w:style w:type="character" w:customStyle="1" w:styleId="TITULO1Char">
    <w:name w:val="TITULO 1 Char"/>
    <w:basedOn w:val="Fontepargpadro"/>
    <w:link w:val="TITULO1"/>
    <w:locked/>
    <w:rsid w:val="009B5AE2"/>
    <w:rPr>
      <w:rFonts w:cstheme="majorBidi"/>
      <w:b/>
      <w:color w:val="000000" w:themeColor="text1"/>
      <w:sz w:val="24"/>
      <w:szCs w:val="32"/>
    </w:rPr>
  </w:style>
  <w:style w:type="paragraph" w:customStyle="1" w:styleId="TITULO1">
    <w:name w:val="TITULO 1"/>
    <w:basedOn w:val="Normal"/>
    <w:link w:val="TITULO1Char"/>
    <w:qFormat/>
    <w:rsid w:val="009B5AE2"/>
    <w:pPr>
      <w:keepNext/>
      <w:suppressAutoHyphens w:val="0"/>
      <w:spacing w:before="120" w:after="240"/>
      <w:jc w:val="both"/>
      <w:outlineLvl w:val="0"/>
    </w:pPr>
    <w:rPr>
      <w:rFonts w:cstheme="majorBidi"/>
      <w:b/>
      <w:color w:val="000000" w:themeColor="text1"/>
      <w:szCs w:val="32"/>
      <w:lang w:eastAsia="pt-BR"/>
    </w:rPr>
  </w:style>
  <w:style w:type="character" w:customStyle="1" w:styleId="separator">
    <w:name w:val="_separator"/>
    <w:basedOn w:val="Fontepargpadro"/>
    <w:rsid w:val="009B5AE2"/>
  </w:style>
  <w:style w:type="character" w:customStyle="1" w:styleId="title-text">
    <w:name w:val="title-text"/>
    <w:basedOn w:val="Fontepargpadro"/>
    <w:rsid w:val="009B5AE2"/>
  </w:style>
  <w:style w:type="paragraph" w:customStyle="1" w:styleId="Estilo1">
    <w:name w:val="Estilo1"/>
    <w:basedOn w:val="PargrafodaLista1"/>
    <w:link w:val="Estilo1Char"/>
    <w:uiPriority w:val="99"/>
    <w:rsid w:val="002A6324"/>
    <w:pPr>
      <w:numPr>
        <w:numId w:val="11"/>
      </w:numPr>
      <w:spacing w:line="360" w:lineRule="auto"/>
      <w:contextualSpacing w:val="0"/>
    </w:pPr>
    <w:rPr>
      <w:b/>
      <w:bCs/>
      <w:sz w:val="22"/>
      <w:szCs w:val="22"/>
      <w:lang w:val="x-none" w:eastAsia="en-US"/>
    </w:rPr>
  </w:style>
  <w:style w:type="character" w:customStyle="1" w:styleId="ListParagraphChar">
    <w:name w:val="List Paragraph Char"/>
    <w:aliases w:val="Estilo 3 Char"/>
    <w:link w:val="PargrafodaLista1"/>
    <w:uiPriority w:val="99"/>
    <w:locked/>
    <w:rsid w:val="002A6324"/>
    <w:rPr>
      <w:rFonts w:eastAsia="Calibri"/>
      <w:sz w:val="24"/>
      <w:szCs w:val="24"/>
    </w:rPr>
  </w:style>
  <w:style w:type="character" w:customStyle="1" w:styleId="Estilo1Char">
    <w:name w:val="Estilo1 Char"/>
    <w:link w:val="Estilo1"/>
    <w:uiPriority w:val="99"/>
    <w:locked/>
    <w:rsid w:val="002A6324"/>
    <w:rPr>
      <w:rFonts w:eastAsia="Calibri"/>
      <w:b/>
      <w:bCs/>
      <w:sz w:val="22"/>
      <w:szCs w:val="22"/>
      <w:lang w:val="x-none" w:eastAsia="en-US"/>
    </w:rPr>
  </w:style>
  <w:style w:type="paragraph" w:customStyle="1" w:styleId="Estilo32">
    <w:name w:val="Estilo3.2"/>
    <w:basedOn w:val="PargrafodaLista1"/>
    <w:qFormat/>
    <w:rsid w:val="002A6324"/>
    <w:pPr>
      <w:numPr>
        <w:ilvl w:val="1"/>
        <w:numId w:val="11"/>
      </w:numPr>
      <w:tabs>
        <w:tab w:val="num" w:pos="360"/>
      </w:tabs>
      <w:spacing w:line="360" w:lineRule="auto"/>
      <w:ind w:left="720" w:firstLine="0"/>
      <w:contextualSpacing w:val="0"/>
      <w:jc w:val="both"/>
    </w:pPr>
    <w:rPr>
      <w:b/>
      <w:bCs/>
      <w:lang w:val="x-none" w:eastAsia="en-US"/>
    </w:rPr>
  </w:style>
  <w:style w:type="paragraph" w:customStyle="1" w:styleId="Estilo33">
    <w:name w:val="Estilo3.3"/>
    <w:basedOn w:val="PargrafodaLista1"/>
    <w:qFormat/>
    <w:rsid w:val="002A6324"/>
    <w:pPr>
      <w:numPr>
        <w:ilvl w:val="2"/>
        <w:numId w:val="11"/>
      </w:numPr>
      <w:tabs>
        <w:tab w:val="num" w:pos="360"/>
      </w:tabs>
      <w:spacing w:line="360" w:lineRule="auto"/>
      <w:ind w:firstLine="0"/>
      <w:contextualSpacing w:val="0"/>
      <w:jc w:val="both"/>
    </w:pPr>
    <w:rPr>
      <w:b/>
      <w:i/>
      <w:iCs/>
      <w:lang w:val="x-none" w:eastAsia="en-US"/>
    </w:rPr>
  </w:style>
  <w:style w:type="paragraph" w:customStyle="1" w:styleId="Estilo34">
    <w:name w:val="Estilo3.4"/>
    <w:autoRedefine/>
    <w:qFormat/>
    <w:rsid w:val="002A6324"/>
    <w:pPr>
      <w:numPr>
        <w:ilvl w:val="3"/>
        <w:numId w:val="11"/>
      </w:numPr>
    </w:pPr>
    <w:rPr>
      <w:rFonts w:eastAsia="Calibri"/>
      <w:i/>
      <w:sz w:val="24"/>
      <w:szCs w:val="24"/>
      <w:lang w:eastAsia="en-US"/>
    </w:rPr>
  </w:style>
  <w:style w:type="paragraph" w:customStyle="1" w:styleId="Estilo3">
    <w:name w:val="Estilo3"/>
    <w:basedOn w:val="Estilo1"/>
    <w:link w:val="Estilo3Char"/>
    <w:qFormat/>
    <w:rsid w:val="002A6324"/>
    <w:pPr>
      <w:ind w:left="357" w:hanging="357"/>
    </w:pPr>
    <w:rPr>
      <w:sz w:val="24"/>
    </w:rPr>
  </w:style>
  <w:style w:type="character" w:customStyle="1" w:styleId="Estilo3Char">
    <w:name w:val="Estilo3 Char"/>
    <w:link w:val="Estilo3"/>
    <w:rsid w:val="002A6324"/>
    <w:rPr>
      <w:rFonts w:eastAsia="Calibri"/>
      <w:b/>
      <w:bCs/>
      <w:sz w:val="24"/>
      <w:szCs w:val="22"/>
      <w:lang w:val="x-none" w:eastAsia="en-US"/>
    </w:rPr>
  </w:style>
  <w:style w:type="paragraph" w:customStyle="1" w:styleId="Estilo35">
    <w:name w:val="Estilo3.5"/>
    <w:basedOn w:val="Sumrio5"/>
    <w:next w:val="Normal"/>
    <w:autoRedefine/>
    <w:qFormat/>
    <w:rsid w:val="002A6324"/>
    <w:pPr>
      <w:numPr>
        <w:ilvl w:val="4"/>
        <w:numId w:val="11"/>
      </w:numPr>
      <w:tabs>
        <w:tab w:val="num" w:pos="0"/>
        <w:tab w:val="num" w:pos="360"/>
        <w:tab w:val="right" w:leader="dot" w:pos="9021"/>
      </w:tabs>
      <w:suppressAutoHyphens w:val="0"/>
      <w:spacing w:after="0" w:line="360" w:lineRule="auto"/>
      <w:ind w:left="960" w:firstLine="0"/>
      <w:jc w:val="both"/>
    </w:pPr>
    <w:rPr>
      <w:rFonts w:eastAsia="Calibri" w:cs="Arial"/>
      <w:i/>
      <w:u w:val="single"/>
      <w:lang w:val="x-none" w:eastAsia="en-US"/>
    </w:rPr>
  </w:style>
  <w:style w:type="paragraph" w:styleId="Sumrio5">
    <w:name w:val="toc 5"/>
    <w:basedOn w:val="Normal"/>
    <w:next w:val="Normal"/>
    <w:autoRedefine/>
    <w:semiHidden/>
    <w:unhideWhenUsed/>
    <w:rsid w:val="002A6324"/>
    <w:pPr>
      <w:spacing w:after="100"/>
      <w:ind w:left="960"/>
    </w:pPr>
  </w:style>
  <w:style w:type="character" w:customStyle="1" w:styleId="viiyi">
    <w:name w:val="viiyi"/>
    <w:basedOn w:val="Fontepargpadro"/>
    <w:rsid w:val="00055094"/>
  </w:style>
  <w:style w:type="character" w:customStyle="1" w:styleId="q4iawc">
    <w:name w:val="q4iawc"/>
    <w:basedOn w:val="Fontepargpadro"/>
    <w:rsid w:val="00055094"/>
  </w:style>
  <w:style w:type="character" w:customStyle="1" w:styleId="Ttulo4Char">
    <w:name w:val="Título 4 Char"/>
    <w:basedOn w:val="Fontepargpadro"/>
    <w:link w:val="Ttulo4"/>
    <w:uiPriority w:val="9"/>
    <w:rsid w:val="00055094"/>
    <w:rPr>
      <w:b/>
      <w:sz w:val="24"/>
      <w:szCs w:val="24"/>
    </w:rPr>
  </w:style>
  <w:style w:type="table" w:styleId="SombreamentoClaro">
    <w:name w:val="Light Shading"/>
    <w:basedOn w:val="Tabelanormal"/>
    <w:uiPriority w:val="60"/>
    <w:rsid w:val="00055094"/>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CF029E"/>
    <w:pPr>
      <w:suppressAutoHyphens w:val="0"/>
      <w:spacing w:after="160"/>
    </w:pPr>
    <w:rPr>
      <w:rFonts w:ascii="Calibri" w:eastAsiaTheme="minorHAnsi" w:hAnsi="Calibri" w:cs="Calibri"/>
      <w:noProof/>
      <w:sz w:val="22"/>
      <w:szCs w:val="22"/>
      <w:lang w:val="en-US" w:eastAsia="en-US"/>
    </w:rPr>
  </w:style>
  <w:style w:type="character" w:customStyle="1" w:styleId="EndNoteBibliographyChar">
    <w:name w:val="EndNote Bibliography Char"/>
    <w:basedOn w:val="Fontepargpadro"/>
    <w:link w:val="EndNoteBibliography"/>
    <w:rsid w:val="00CF029E"/>
    <w:rPr>
      <w:rFonts w:ascii="Calibri" w:eastAsiaTheme="minorHAnsi" w:hAnsi="Calibri" w:cs="Calibri"/>
      <w:noProof/>
      <w:sz w:val="22"/>
      <w:szCs w:val="22"/>
      <w:lang w:val="en-US" w:eastAsia="en-US"/>
    </w:rPr>
  </w:style>
  <w:style w:type="character" w:customStyle="1" w:styleId="ref-vol">
    <w:name w:val="ref-vol"/>
    <w:basedOn w:val="Fontepargpadro"/>
    <w:rsid w:val="00CF029E"/>
  </w:style>
  <w:style w:type="character" w:customStyle="1" w:styleId="docsum-journal-citation">
    <w:name w:val="docsum-journal-citation"/>
    <w:basedOn w:val="Fontepargpadro"/>
    <w:rsid w:val="00CF029E"/>
  </w:style>
  <w:style w:type="character" w:customStyle="1" w:styleId="docsum-pmid">
    <w:name w:val="docsum-pmid"/>
    <w:basedOn w:val="Fontepargpadro"/>
    <w:rsid w:val="00CF029E"/>
  </w:style>
  <w:style w:type="paragraph" w:customStyle="1" w:styleId="NomedoAutoreCurso">
    <w:name w:val="Nome do Autor e Curso"/>
    <w:basedOn w:val="Normal"/>
    <w:rsid w:val="00881404"/>
    <w:pPr>
      <w:widowControl w:val="0"/>
      <w:suppressAutoHyphens w:val="0"/>
      <w:jc w:val="center"/>
    </w:pPr>
    <w:rPr>
      <w:rFonts w:ascii="Arial" w:hAnsi="Arial"/>
      <w:caps/>
      <w:noProof/>
      <w:snapToGrid w:val="0"/>
      <w:sz w:val="28"/>
      <w:szCs w:val="20"/>
      <w:lang w:eastAsia="pt-BR"/>
    </w:rPr>
  </w:style>
  <w:style w:type="paragraph" w:customStyle="1" w:styleId="TtulodoTrabalho">
    <w:name w:val="Título do Trabalho"/>
    <w:basedOn w:val="Normal"/>
    <w:next w:val="SubttulodoTrabalho"/>
    <w:rsid w:val="00881404"/>
    <w:pPr>
      <w:widowControl w:val="0"/>
      <w:suppressAutoHyphens w:val="0"/>
      <w:jc w:val="center"/>
    </w:pPr>
    <w:rPr>
      <w:rFonts w:ascii="Arial" w:hAnsi="Arial"/>
      <w:b/>
      <w:caps/>
      <w:noProof/>
      <w:snapToGrid w:val="0"/>
      <w:sz w:val="32"/>
      <w:szCs w:val="20"/>
      <w:lang w:eastAsia="pt-BR"/>
    </w:rPr>
  </w:style>
  <w:style w:type="paragraph" w:customStyle="1" w:styleId="SubttulodoTrabalho">
    <w:name w:val="Subtítulo do Trabalho"/>
    <w:basedOn w:val="Normal"/>
    <w:next w:val="Normal"/>
    <w:rsid w:val="00881404"/>
    <w:pPr>
      <w:widowControl w:val="0"/>
      <w:suppressAutoHyphens w:val="0"/>
      <w:jc w:val="center"/>
    </w:pPr>
    <w:rPr>
      <w:rFonts w:ascii="Arial" w:hAnsi="Arial"/>
      <w:b/>
      <w:smallCaps/>
      <w:noProof/>
      <w:snapToGrid w:val="0"/>
      <w:sz w:val="28"/>
      <w:szCs w:val="20"/>
      <w:lang w:eastAsia="pt-BR"/>
    </w:rPr>
  </w:style>
  <w:style w:type="paragraph" w:customStyle="1" w:styleId="MarcadorAlfabtico">
    <w:name w:val="Marcador Alfabético"/>
    <w:basedOn w:val="Subalnea"/>
    <w:rsid w:val="00881404"/>
    <w:pPr>
      <w:numPr>
        <w:numId w:val="16"/>
      </w:numPr>
      <w:tabs>
        <w:tab w:val="clear" w:pos="2132"/>
        <w:tab w:val="num" w:pos="1209"/>
      </w:tabs>
      <w:ind w:left="1209" w:hanging="360"/>
    </w:pPr>
  </w:style>
  <w:style w:type="paragraph" w:customStyle="1" w:styleId="Subalnea">
    <w:name w:val="Subalínea"/>
    <w:basedOn w:val="Normal"/>
    <w:rsid w:val="00881404"/>
    <w:pPr>
      <w:widowControl w:val="0"/>
      <w:numPr>
        <w:numId w:val="14"/>
      </w:numPr>
      <w:suppressAutoHyphens w:val="0"/>
      <w:spacing w:line="480" w:lineRule="auto"/>
      <w:jc w:val="both"/>
    </w:pPr>
    <w:rPr>
      <w:rFonts w:ascii="Arial" w:hAnsi="Arial"/>
      <w:noProof/>
      <w:snapToGrid w:val="0"/>
      <w:szCs w:val="20"/>
      <w:lang w:eastAsia="pt-BR"/>
    </w:rPr>
  </w:style>
  <w:style w:type="paragraph" w:customStyle="1" w:styleId="NaturezadoTrabalho">
    <w:name w:val="Natureza do Trabalho"/>
    <w:basedOn w:val="Normal"/>
    <w:rsid w:val="00881404"/>
    <w:pPr>
      <w:widowControl w:val="0"/>
      <w:suppressAutoHyphens w:val="0"/>
      <w:ind w:left="3969"/>
      <w:jc w:val="both"/>
    </w:pPr>
    <w:rPr>
      <w:rFonts w:ascii="Arial" w:hAnsi="Arial"/>
      <w:noProof/>
      <w:snapToGrid w:val="0"/>
      <w:sz w:val="20"/>
      <w:szCs w:val="20"/>
      <w:lang w:eastAsia="pt-BR"/>
    </w:rPr>
  </w:style>
  <w:style w:type="paragraph" w:customStyle="1" w:styleId="LocaleAnodeEntrega">
    <w:name w:val="Local e Ano de Entrega"/>
    <w:basedOn w:val="Normal"/>
    <w:rsid w:val="00881404"/>
    <w:pPr>
      <w:widowControl w:val="0"/>
      <w:suppressAutoHyphens w:val="0"/>
      <w:jc w:val="center"/>
    </w:pPr>
    <w:rPr>
      <w:rFonts w:ascii="Arial" w:hAnsi="Arial"/>
      <w:noProof/>
      <w:snapToGrid w:val="0"/>
      <w:szCs w:val="20"/>
      <w:lang w:eastAsia="pt-BR"/>
    </w:rPr>
  </w:style>
  <w:style w:type="paragraph" w:customStyle="1" w:styleId="Orientador">
    <w:name w:val="Orientador"/>
    <w:basedOn w:val="Normal"/>
    <w:rsid w:val="00881404"/>
    <w:pPr>
      <w:widowControl w:val="0"/>
      <w:suppressAutoHyphens w:val="0"/>
      <w:jc w:val="right"/>
    </w:pPr>
    <w:rPr>
      <w:rFonts w:ascii="Arial" w:hAnsi="Arial"/>
      <w:noProof/>
      <w:snapToGrid w:val="0"/>
      <w:szCs w:val="20"/>
      <w:lang w:eastAsia="pt-BR"/>
    </w:rPr>
  </w:style>
  <w:style w:type="paragraph" w:customStyle="1" w:styleId="Dedicatria">
    <w:name w:val="Dedicatória"/>
    <w:basedOn w:val="Normal"/>
    <w:rsid w:val="00881404"/>
    <w:pPr>
      <w:widowControl w:val="0"/>
      <w:suppressAutoHyphens w:val="0"/>
      <w:spacing w:line="360" w:lineRule="auto"/>
      <w:ind w:left="3969"/>
      <w:jc w:val="right"/>
    </w:pPr>
    <w:rPr>
      <w:rFonts w:ascii="Comic Sans MS" w:hAnsi="Comic Sans MS"/>
      <w:noProof/>
      <w:snapToGrid w:val="0"/>
      <w:szCs w:val="20"/>
      <w:lang w:eastAsia="pt-BR"/>
    </w:rPr>
  </w:style>
  <w:style w:type="paragraph" w:customStyle="1" w:styleId="Pargrafo">
    <w:name w:val="Parágrafo"/>
    <w:basedOn w:val="Normal"/>
    <w:rsid w:val="00881404"/>
    <w:pPr>
      <w:widowControl w:val="0"/>
      <w:tabs>
        <w:tab w:val="left" w:pos="1701"/>
      </w:tabs>
      <w:suppressAutoHyphens w:val="0"/>
      <w:spacing w:line="480" w:lineRule="auto"/>
      <w:ind w:firstLine="1701"/>
      <w:jc w:val="both"/>
    </w:pPr>
    <w:rPr>
      <w:rFonts w:ascii="Arial" w:hAnsi="Arial"/>
      <w:noProof/>
      <w:snapToGrid w:val="0"/>
      <w:szCs w:val="20"/>
      <w:lang w:eastAsia="pt-BR"/>
    </w:rPr>
  </w:style>
  <w:style w:type="paragraph" w:customStyle="1" w:styleId="Agradecimentos">
    <w:name w:val="Agradecimentos"/>
    <w:basedOn w:val="Normal"/>
    <w:rsid w:val="00881404"/>
    <w:pPr>
      <w:widowControl w:val="0"/>
      <w:suppressAutoHyphens w:val="0"/>
      <w:spacing w:after="120" w:line="360" w:lineRule="auto"/>
      <w:ind w:firstLine="1701"/>
      <w:jc w:val="both"/>
    </w:pPr>
    <w:rPr>
      <w:rFonts w:ascii="Arial" w:hAnsi="Arial"/>
      <w:noProof/>
      <w:snapToGrid w:val="0"/>
      <w:szCs w:val="20"/>
      <w:lang w:eastAsia="pt-BR"/>
    </w:rPr>
  </w:style>
  <w:style w:type="paragraph" w:customStyle="1" w:styleId="Epgrafe">
    <w:name w:val="Epígrafe"/>
    <w:basedOn w:val="Normal"/>
    <w:rsid w:val="00881404"/>
    <w:pPr>
      <w:widowControl w:val="0"/>
      <w:suppressAutoHyphens w:val="0"/>
      <w:ind w:left="3969"/>
      <w:jc w:val="both"/>
    </w:pPr>
    <w:rPr>
      <w:rFonts w:ascii="Arial" w:hAnsi="Arial"/>
      <w:noProof/>
      <w:snapToGrid w:val="0"/>
      <w:szCs w:val="20"/>
      <w:lang w:eastAsia="pt-BR"/>
    </w:rPr>
  </w:style>
  <w:style w:type="paragraph" w:customStyle="1" w:styleId="Texto-Resumo">
    <w:name w:val="Texto - Resumo"/>
    <w:basedOn w:val="Normal"/>
    <w:rsid w:val="00881404"/>
    <w:pPr>
      <w:widowControl w:val="0"/>
      <w:suppressAutoHyphens w:val="0"/>
      <w:spacing w:after="480"/>
      <w:jc w:val="both"/>
    </w:pPr>
    <w:rPr>
      <w:rFonts w:ascii="Arial" w:hAnsi="Arial"/>
      <w:noProof/>
      <w:snapToGrid w:val="0"/>
      <w:szCs w:val="20"/>
      <w:lang w:eastAsia="pt-BR"/>
    </w:rPr>
  </w:style>
  <w:style w:type="paragraph" w:customStyle="1" w:styleId="Ttulo-Resumo">
    <w:name w:val="Título - Resumo"/>
    <w:basedOn w:val="Normal"/>
    <w:next w:val="Texto-Resumo"/>
    <w:rsid w:val="00881404"/>
    <w:pPr>
      <w:widowControl w:val="0"/>
      <w:suppressAutoHyphens w:val="0"/>
      <w:spacing w:before="360" w:after="960"/>
      <w:jc w:val="center"/>
    </w:pPr>
    <w:rPr>
      <w:rFonts w:ascii="Arial" w:hAnsi="Arial"/>
      <w:b/>
      <w:noProof/>
      <w:snapToGrid w:val="0"/>
      <w:szCs w:val="20"/>
      <w:lang w:eastAsia="pt-BR"/>
    </w:rPr>
  </w:style>
  <w:style w:type="paragraph" w:customStyle="1" w:styleId="Resumo-Texto">
    <w:name w:val="Resumo - Texto"/>
    <w:basedOn w:val="Agradecimentos"/>
    <w:rsid w:val="00881404"/>
  </w:style>
  <w:style w:type="paragraph" w:customStyle="1" w:styleId="Resumo-Ttulo">
    <w:name w:val="Resumo - Título"/>
    <w:basedOn w:val="Normal"/>
    <w:rsid w:val="00881404"/>
    <w:pPr>
      <w:widowControl w:val="0"/>
      <w:suppressAutoHyphens w:val="0"/>
      <w:spacing w:before="360" w:after="960"/>
      <w:jc w:val="center"/>
    </w:pPr>
    <w:rPr>
      <w:rFonts w:ascii="Arial" w:hAnsi="Arial"/>
      <w:b/>
      <w:caps/>
      <w:noProof/>
      <w:lang w:eastAsia="pt-BR"/>
    </w:rPr>
  </w:style>
  <w:style w:type="paragraph" w:customStyle="1" w:styleId="Sumrio">
    <w:name w:val="Sumário"/>
    <w:basedOn w:val="Normal"/>
    <w:rsid w:val="00881404"/>
    <w:pPr>
      <w:widowControl w:val="0"/>
      <w:tabs>
        <w:tab w:val="left" w:leader="dot" w:pos="8732"/>
      </w:tabs>
      <w:suppressAutoHyphens w:val="0"/>
      <w:spacing w:line="360" w:lineRule="auto"/>
      <w:jc w:val="both"/>
    </w:pPr>
    <w:rPr>
      <w:rFonts w:ascii="Arial" w:hAnsi="Arial"/>
      <w:noProof/>
      <w:snapToGrid w:val="0"/>
      <w:szCs w:val="20"/>
      <w:lang w:eastAsia="pt-BR"/>
    </w:rPr>
  </w:style>
  <w:style w:type="paragraph" w:customStyle="1" w:styleId="Legendas">
    <w:name w:val="Legendas"/>
    <w:basedOn w:val="Normal"/>
    <w:rsid w:val="00881404"/>
    <w:pPr>
      <w:widowControl w:val="0"/>
      <w:suppressAutoHyphens w:val="0"/>
      <w:spacing w:after="360"/>
    </w:pPr>
    <w:rPr>
      <w:rFonts w:ascii="Arial" w:hAnsi="Arial"/>
      <w:noProof/>
      <w:sz w:val="20"/>
      <w:lang w:eastAsia="pt-BR"/>
    </w:rPr>
  </w:style>
  <w:style w:type="paragraph" w:customStyle="1" w:styleId="Referncias">
    <w:name w:val="Referências"/>
    <w:basedOn w:val="Normal"/>
    <w:rsid w:val="00881404"/>
    <w:pPr>
      <w:suppressAutoHyphens w:val="0"/>
      <w:spacing w:after="480"/>
      <w:jc w:val="both"/>
    </w:pPr>
    <w:rPr>
      <w:rFonts w:ascii="Arial" w:hAnsi="Arial"/>
      <w:noProof/>
      <w:lang w:eastAsia="pt-BR"/>
    </w:rPr>
  </w:style>
  <w:style w:type="paragraph" w:customStyle="1" w:styleId="TituloApndiceeAnexo">
    <w:name w:val="Titulo Apêndice e Anexo"/>
    <w:basedOn w:val="Normal"/>
    <w:next w:val="Pargrafo"/>
    <w:rsid w:val="00881404"/>
    <w:pPr>
      <w:widowControl w:val="0"/>
      <w:suppressAutoHyphens w:val="0"/>
      <w:spacing w:after="480" w:line="480" w:lineRule="auto"/>
      <w:jc w:val="center"/>
    </w:pPr>
    <w:rPr>
      <w:rFonts w:ascii="Arial" w:hAnsi="Arial"/>
      <w:noProof/>
      <w:snapToGrid w:val="0"/>
      <w:szCs w:val="20"/>
      <w:lang w:eastAsia="pt-BR"/>
    </w:rPr>
  </w:style>
  <w:style w:type="table" w:customStyle="1" w:styleId="PlainTable4">
    <w:name w:val="Plain Table 4"/>
    <w:basedOn w:val="Tabelanormal"/>
    <w:uiPriority w:val="44"/>
    <w:rsid w:val="00881404"/>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
    <w:name w:val="Plain Table 3"/>
    <w:basedOn w:val="Tabelanormal"/>
    <w:uiPriority w:val="43"/>
    <w:rsid w:val="0088140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font5">
    <w:name w:val="font5"/>
    <w:basedOn w:val="Normal"/>
    <w:rsid w:val="0035568F"/>
    <w:pPr>
      <w:suppressAutoHyphens w:val="0"/>
      <w:spacing w:before="100" w:beforeAutospacing="1" w:after="100" w:afterAutospacing="1"/>
    </w:pPr>
    <w:rPr>
      <w:rFonts w:ascii="Tahoma" w:hAnsi="Tahoma" w:cs="Tahoma"/>
      <w:b/>
      <w:bCs/>
      <w:color w:val="000000"/>
      <w:sz w:val="18"/>
      <w:szCs w:val="18"/>
      <w:lang w:eastAsia="pt-BR"/>
    </w:rPr>
  </w:style>
  <w:style w:type="paragraph" w:customStyle="1" w:styleId="font6">
    <w:name w:val="font6"/>
    <w:basedOn w:val="Normal"/>
    <w:rsid w:val="0035568F"/>
    <w:pPr>
      <w:suppressAutoHyphens w:val="0"/>
      <w:spacing w:before="100" w:beforeAutospacing="1" w:after="100" w:afterAutospacing="1"/>
    </w:pPr>
    <w:rPr>
      <w:rFonts w:ascii="Tahoma" w:hAnsi="Tahoma" w:cs="Tahoma"/>
      <w:color w:val="000000"/>
      <w:sz w:val="18"/>
      <w:szCs w:val="18"/>
      <w:lang w:eastAsia="pt-BR"/>
    </w:rPr>
  </w:style>
  <w:style w:type="paragraph" w:customStyle="1" w:styleId="xl63">
    <w:name w:val="xl63"/>
    <w:basedOn w:val="Normal"/>
    <w:rsid w:val="0035568F"/>
    <w:pPr>
      <w:suppressAutoHyphens w:val="0"/>
      <w:spacing w:before="100" w:beforeAutospacing="1" w:after="100" w:afterAutospacing="1"/>
    </w:pPr>
    <w:rPr>
      <w:b/>
      <w:bCs/>
      <w:sz w:val="20"/>
      <w:szCs w:val="20"/>
      <w:lang w:eastAsia="pt-BR"/>
    </w:rPr>
  </w:style>
  <w:style w:type="paragraph" w:customStyle="1" w:styleId="xl64">
    <w:name w:val="xl64"/>
    <w:basedOn w:val="Normal"/>
    <w:rsid w:val="0035568F"/>
    <w:pPr>
      <w:suppressAutoHyphens w:val="0"/>
      <w:spacing w:before="100" w:beforeAutospacing="1" w:after="100" w:afterAutospacing="1"/>
      <w:textAlignment w:val="center"/>
    </w:pPr>
    <w:rPr>
      <w:b/>
      <w:bCs/>
      <w:sz w:val="20"/>
      <w:szCs w:val="20"/>
      <w:lang w:eastAsia="pt-BR"/>
    </w:rPr>
  </w:style>
  <w:style w:type="paragraph" w:customStyle="1" w:styleId="xl65">
    <w:name w:val="xl65"/>
    <w:basedOn w:val="Normal"/>
    <w:rsid w:val="0035568F"/>
    <w:pPr>
      <w:suppressAutoHyphens w:val="0"/>
      <w:spacing w:before="100" w:beforeAutospacing="1" w:after="100" w:afterAutospacing="1"/>
    </w:pPr>
    <w:rPr>
      <w:b/>
      <w:bCs/>
      <w:sz w:val="20"/>
      <w:szCs w:val="20"/>
      <w:lang w:eastAsia="pt-BR"/>
    </w:rPr>
  </w:style>
  <w:style w:type="paragraph" w:customStyle="1" w:styleId="xl66">
    <w:name w:val="xl66"/>
    <w:basedOn w:val="Normal"/>
    <w:rsid w:val="0035568F"/>
    <w:pPr>
      <w:suppressAutoHyphens w:val="0"/>
      <w:spacing w:before="100" w:beforeAutospacing="1" w:after="100" w:afterAutospacing="1"/>
    </w:pPr>
    <w:rPr>
      <w:sz w:val="20"/>
      <w:szCs w:val="20"/>
      <w:lang w:eastAsia="pt-BR"/>
    </w:rPr>
  </w:style>
  <w:style w:type="paragraph" w:customStyle="1" w:styleId="xl67">
    <w:name w:val="xl67"/>
    <w:basedOn w:val="Normal"/>
    <w:rsid w:val="0035568F"/>
    <w:pPr>
      <w:suppressAutoHyphens w:val="0"/>
      <w:spacing w:before="100" w:beforeAutospacing="1" w:after="100" w:afterAutospacing="1"/>
      <w:textAlignment w:val="center"/>
    </w:pPr>
    <w:rPr>
      <w:sz w:val="20"/>
      <w:szCs w:val="20"/>
      <w:lang w:eastAsia="pt-BR"/>
    </w:rPr>
  </w:style>
  <w:style w:type="paragraph" w:customStyle="1" w:styleId="xl68">
    <w:name w:val="xl68"/>
    <w:basedOn w:val="Normal"/>
    <w:rsid w:val="0035568F"/>
    <w:pPr>
      <w:suppressAutoHyphens w:val="0"/>
      <w:spacing w:before="100" w:beforeAutospacing="1" w:after="100" w:afterAutospacing="1"/>
    </w:pPr>
    <w:rPr>
      <w:sz w:val="20"/>
      <w:szCs w:val="20"/>
      <w:lang w:eastAsia="pt-BR"/>
    </w:rPr>
  </w:style>
  <w:style w:type="paragraph" w:customStyle="1" w:styleId="xl69">
    <w:name w:val="xl69"/>
    <w:basedOn w:val="Normal"/>
    <w:rsid w:val="0035568F"/>
    <w:pPr>
      <w:suppressAutoHyphens w:val="0"/>
      <w:spacing w:before="100" w:beforeAutospacing="1" w:after="100" w:afterAutospacing="1"/>
      <w:textAlignment w:val="center"/>
    </w:pPr>
    <w:rPr>
      <w:sz w:val="20"/>
      <w:szCs w:val="20"/>
      <w:lang w:eastAsia="pt-BR"/>
    </w:rPr>
  </w:style>
  <w:style w:type="paragraph" w:customStyle="1" w:styleId="xl70">
    <w:name w:val="xl70"/>
    <w:basedOn w:val="Normal"/>
    <w:rsid w:val="0035568F"/>
    <w:pPr>
      <w:suppressAutoHyphens w:val="0"/>
      <w:spacing w:before="100" w:beforeAutospacing="1" w:after="100" w:afterAutospacing="1"/>
    </w:pPr>
    <w:rPr>
      <w:sz w:val="20"/>
      <w:szCs w:val="20"/>
      <w:lang w:eastAsia="pt-BR"/>
    </w:rPr>
  </w:style>
  <w:style w:type="paragraph" w:customStyle="1" w:styleId="xl71">
    <w:name w:val="xl71"/>
    <w:basedOn w:val="Normal"/>
    <w:rsid w:val="0035568F"/>
    <w:pPr>
      <w:suppressAutoHyphens w:val="0"/>
      <w:spacing w:before="100" w:beforeAutospacing="1" w:after="100" w:afterAutospacing="1"/>
    </w:pPr>
    <w:rPr>
      <w:color w:val="FF0000"/>
      <w:sz w:val="20"/>
      <w:szCs w:val="20"/>
      <w:lang w:eastAsia="pt-BR"/>
    </w:rPr>
  </w:style>
  <w:style w:type="paragraph" w:customStyle="1" w:styleId="xl72">
    <w:name w:val="xl72"/>
    <w:basedOn w:val="Normal"/>
    <w:rsid w:val="0035568F"/>
    <w:pPr>
      <w:suppressAutoHyphens w:val="0"/>
      <w:spacing w:before="100" w:beforeAutospacing="1" w:after="100" w:afterAutospacing="1"/>
      <w:textAlignment w:val="center"/>
    </w:pPr>
    <w:rPr>
      <w:color w:val="FF0000"/>
      <w:sz w:val="20"/>
      <w:szCs w:val="20"/>
      <w:lang w:eastAsia="pt-BR"/>
    </w:rPr>
  </w:style>
  <w:style w:type="paragraph" w:customStyle="1" w:styleId="xl73">
    <w:name w:val="xl73"/>
    <w:basedOn w:val="Normal"/>
    <w:rsid w:val="0035568F"/>
    <w:pPr>
      <w:suppressAutoHyphens w:val="0"/>
      <w:spacing w:before="100" w:beforeAutospacing="1" w:after="100" w:afterAutospacing="1"/>
    </w:pPr>
    <w:rPr>
      <w:color w:val="FF0000"/>
      <w:sz w:val="20"/>
      <w:szCs w:val="20"/>
      <w:lang w:eastAsia="pt-BR"/>
    </w:rPr>
  </w:style>
  <w:style w:type="paragraph" w:customStyle="1" w:styleId="xl74">
    <w:name w:val="xl74"/>
    <w:basedOn w:val="Normal"/>
    <w:rsid w:val="0035568F"/>
    <w:pPr>
      <w:suppressAutoHyphens w:val="0"/>
      <w:spacing w:before="100" w:beforeAutospacing="1" w:after="100" w:afterAutospacing="1"/>
      <w:textAlignment w:val="top"/>
    </w:pPr>
    <w:rPr>
      <w:sz w:val="20"/>
      <w:szCs w:val="20"/>
      <w:lang w:eastAsia="pt-BR"/>
    </w:rPr>
  </w:style>
  <w:style w:type="paragraph" w:customStyle="1" w:styleId="xl75">
    <w:name w:val="xl75"/>
    <w:basedOn w:val="Normal"/>
    <w:rsid w:val="0035568F"/>
    <w:pPr>
      <w:suppressAutoHyphens w:val="0"/>
      <w:spacing w:before="100" w:beforeAutospacing="1" w:after="100" w:afterAutospacing="1"/>
      <w:textAlignment w:val="center"/>
    </w:pPr>
    <w:rPr>
      <w:sz w:val="20"/>
      <w:szCs w:val="20"/>
      <w:lang w:eastAsia="pt-BR"/>
    </w:rPr>
  </w:style>
  <w:style w:type="paragraph" w:customStyle="1" w:styleId="xl76">
    <w:name w:val="xl76"/>
    <w:basedOn w:val="Normal"/>
    <w:rsid w:val="0035568F"/>
    <w:pPr>
      <w:suppressAutoHyphens w:val="0"/>
      <w:spacing w:before="100" w:beforeAutospacing="1" w:after="100" w:afterAutospacing="1"/>
    </w:pPr>
    <w:rPr>
      <w:sz w:val="20"/>
      <w:szCs w:val="20"/>
      <w:lang w:eastAsia="pt-BR"/>
    </w:rPr>
  </w:style>
  <w:style w:type="paragraph" w:customStyle="1" w:styleId="xl77">
    <w:name w:val="xl77"/>
    <w:basedOn w:val="Normal"/>
    <w:rsid w:val="0035568F"/>
    <w:pPr>
      <w:suppressAutoHyphens w:val="0"/>
      <w:spacing w:before="100" w:beforeAutospacing="1" w:after="100" w:afterAutospacing="1"/>
    </w:pPr>
    <w:rPr>
      <w:i/>
      <w:iCs/>
      <w:sz w:val="20"/>
      <w:szCs w:val="20"/>
      <w:lang w:eastAsia="pt-BR"/>
    </w:rPr>
  </w:style>
  <w:style w:type="paragraph" w:customStyle="1" w:styleId="xl78">
    <w:name w:val="xl78"/>
    <w:basedOn w:val="Normal"/>
    <w:rsid w:val="0035568F"/>
    <w:pPr>
      <w:suppressAutoHyphens w:val="0"/>
      <w:spacing w:before="100" w:beforeAutospacing="1" w:after="100" w:afterAutospacing="1"/>
    </w:pPr>
    <w:rPr>
      <w:sz w:val="20"/>
      <w:szCs w:val="20"/>
      <w:lang w:eastAsia="pt-BR"/>
    </w:rPr>
  </w:style>
  <w:style w:type="paragraph" w:customStyle="1" w:styleId="xl79">
    <w:name w:val="xl79"/>
    <w:basedOn w:val="Normal"/>
    <w:rsid w:val="0035568F"/>
    <w:pPr>
      <w:suppressAutoHyphens w:val="0"/>
      <w:spacing w:before="100" w:beforeAutospacing="1" w:after="100" w:afterAutospacing="1"/>
    </w:pPr>
    <w:rPr>
      <w:sz w:val="20"/>
      <w:szCs w:val="20"/>
      <w:lang w:eastAsia="pt-BR"/>
    </w:rPr>
  </w:style>
  <w:style w:type="paragraph" w:customStyle="1" w:styleId="xl80">
    <w:name w:val="xl80"/>
    <w:basedOn w:val="Normal"/>
    <w:rsid w:val="0035568F"/>
    <w:pPr>
      <w:suppressAutoHyphens w:val="0"/>
      <w:spacing w:before="100" w:beforeAutospacing="1" w:after="100" w:afterAutospacing="1"/>
    </w:pPr>
    <w:rPr>
      <w:sz w:val="20"/>
      <w:szCs w:val="20"/>
      <w:lang w:eastAsia="pt-BR"/>
    </w:rPr>
  </w:style>
  <w:style w:type="paragraph" w:customStyle="1" w:styleId="xl81">
    <w:name w:val="xl81"/>
    <w:basedOn w:val="Normal"/>
    <w:rsid w:val="0035568F"/>
    <w:pPr>
      <w:suppressAutoHyphens w:val="0"/>
      <w:spacing w:before="100" w:beforeAutospacing="1" w:after="100" w:afterAutospacing="1"/>
    </w:pPr>
    <w:rPr>
      <w:i/>
      <w:iCs/>
      <w:sz w:val="20"/>
      <w:szCs w:val="20"/>
      <w:lang w:eastAsia="pt-BR"/>
    </w:rPr>
  </w:style>
  <w:style w:type="paragraph" w:customStyle="1" w:styleId="xl82">
    <w:name w:val="xl82"/>
    <w:basedOn w:val="Normal"/>
    <w:rsid w:val="0035568F"/>
    <w:pPr>
      <w:suppressAutoHyphens w:val="0"/>
      <w:spacing w:before="100" w:beforeAutospacing="1" w:after="100" w:afterAutospacing="1"/>
    </w:pPr>
    <w:rPr>
      <w:sz w:val="20"/>
      <w:szCs w:val="20"/>
      <w:lang w:eastAsia="pt-BR"/>
    </w:rPr>
  </w:style>
  <w:style w:type="paragraph" w:customStyle="1" w:styleId="xl83">
    <w:name w:val="xl83"/>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84">
    <w:name w:val="xl84"/>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85">
    <w:name w:val="xl85"/>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86">
    <w:name w:val="xl86"/>
    <w:basedOn w:val="Normal"/>
    <w:rsid w:val="0035568F"/>
    <w:pPr>
      <w:suppressAutoHyphens w:val="0"/>
      <w:spacing w:before="100" w:beforeAutospacing="1" w:after="100" w:afterAutospacing="1"/>
    </w:pPr>
    <w:rPr>
      <w:color w:val="FF0000"/>
      <w:sz w:val="20"/>
      <w:szCs w:val="20"/>
      <w:lang w:eastAsia="pt-BR"/>
    </w:rPr>
  </w:style>
  <w:style w:type="paragraph" w:customStyle="1" w:styleId="xl87">
    <w:name w:val="xl87"/>
    <w:basedOn w:val="Normal"/>
    <w:rsid w:val="0035568F"/>
    <w:pPr>
      <w:suppressAutoHyphens w:val="0"/>
      <w:spacing w:before="100" w:beforeAutospacing="1" w:after="100" w:afterAutospacing="1"/>
    </w:pPr>
    <w:rPr>
      <w:color w:val="FF0000"/>
      <w:sz w:val="20"/>
      <w:szCs w:val="20"/>
      <w:lang w:eastAsia="pt-BR"/>
    </w:rPr>
  </w:style>
  <w:style w:type="paragraph" w:customStyle="1" w:styleId="xl88">
    <w:name w:val="xl88"/>
    <w:basedOn w:val="Normal"/>
    <w:rsid w:val="0035568F"/>
    <w:pPr>
      <w:suppressAutoHyphens w:val="0"/>
      <w:spacing w:before="100" w:beforeAutospacing="1" w:after="100" w:afterAutospacing="1"/>
    </w:pPr>
    <w:rPr>
      <w:color w:val="FF0000"/>
      <w:sz w:val="20"/>
      <w:szCs w:val="20"/>
      <w:lang w:eastAsia="pt-BR"/>
    </w:rPr>
  </w:style>
  <w:style w:type="paragraph" w:customStyle="1" w:styleId="xl89">
    <w:name w:val="xl89"/>
    <w:basedOn w:val="Normal"/>
    <w:rsid w:val="0035568F"/>
    <w:pPr>
      <w:suppressAutoHyphens w:val="0"/>
      <w:spacing w:before="100" w:beforeAutospacing="1" w:after="100" w:afterAutospacing="1"/>
    </w:pPr>
    <w:rPr>
      <w:i/>
      <w:iCs/>
      <w:color w:val="FF0000"/>
      <w:sz w:val="20"/>
      <w:szCs w:val="20"/>
      <w:lang w:eastAsia="pt-BR"/>
    </w:rPr>
  </w:style>
  <w:style w:type="paragraph" w:customStyle="1" w:styleId="xl90">
    <w:name w:val="xl90"/>
    <w:basedOn w:val="Normal"/>
    <w:rsid w:val="0035568F"/>
    <w:pPr>
      <w:suppressAutoHyphens w:val="0"/>
      <w:spacing w:before="100" w:beforeAutospacing="1" w:after="100" w:afterAutospacing="1"/>
    </w:pPr>
    <w:rPr>
      <w:color w:val="FF0000"/>
      <w:sz w:val="20"/>
      <w:szCs w:val="20"/>
      <w:lang w:eastAsia="pt-BR"/>
    </w:rPr>
  </w:style>
  <w:style w:type="paragraph" w:customStyle="1" w:styleId="xl91">
    <w:name w:val="xl91"/>
    <w:basedOn w:val="Normal"/>
    <w:rsid w:val="0035568F"/>
    <w:pPr>
      <w:suppressAutoHyphens w:val="0"/>
      <w:spacing w:before="100" w:beforeAutospacing="1" w:after="100" w:afterAutospacing="1"/>
    </w:pPr>
    <w:rPr>
      <w:i/>
      <w:iCs/>
      <w:color w:val="FF0000"/>
      <w:sz w:val="20"/>
      <w:szCs w:val="20"/>
      <w:lang w:eastAsia="pt-BR"/>
    </w:rPr>
  </w:style>
  <w:style w:type="paragraph" w:customStyle="1" w:styleId="xl92">
    <w:name w:val="xl92"/>
    <w:basedOn w:val="Normal"/>
    <w:rsid w:val="0035568F"/>
    <w:pPr>
      <w:suppressAutoHyphens w:val="0"/>
      <w:spacing w:before="100" w:beforeAutospacing="1" w:after="100" w:afterAutospacing="1"/>
    </w:pPr>
    <w:rPr>
      <w:color w:val="FF0000"/>
      <w:sz w:val="20"/>
      <w:szCs w:val="20"/>
      <w:lang w:eastAsia="pt-BR"/>
    </w:rPr>
  </w:style>
  <w:style w:type="paragraph" w:customStyle="1" w:styleId="xl93">
    <w:name w:val="xl93"/>
    <w:basedOn w:val="Normal"/>
    <w:rsid w:val="0035568F"/>
    <w:pPr>
      <w:shd w:val="clear" w:color="000000" w:fill="FFFFFF"/>
      <w:suppressAutoHyphens w:val="0"/>
      <w:spacing w:before="100" w:beforeAutospacing="1" w:after="100" w:afterAutospacing="1"/>
    </w:pPr>
    <w:rPr>
      <w:i/>
      <w:iCs/>
      <w:sz w:val="20"/>
      <w:szCs w:val="20"/>
      <w:lang w:eastAsia="pt-BR"/>
    </w:rPr>
  </w:style>
  <w:style w:type="paragraph" w:customStyle="1" w:styleId="xl94">
    <w:name w:val="xl94"/>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95">
    <w:name w:val="xl95"/>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96">
    <w:name w:val="xl96"/>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97">
    <w:name w:val="xl97"/>
    <w:basedOn w:val="Normal"/>
    <w:rsid w:val="0035568F"/>
    <w:pPr>
      <w:suppressAutoHyphens w:val="0"/>
      <w:spacing w:before="100" w:beforeAutospacing="1" w:after="100" w:afterAutospacing="1"/>
    </w:pPr>
    <w:rPr>
      <w:i/>
      <w:iCs/>
      <w:sz w:val="20"/>
      <w:szCs w:val="20"/>
      <w:lang w:eastAsia="pt-BR"/>
    </w:rPr>
  </w:style>
  <w:style w:type="paragraph" w:customStyle="1" w:styleId="xl98">
    <w:name w:val="xl98"/>
    <w:basedOn w:val="Normal"/>
    <w:rsid w:val="0035568F"/>
    <w:pPr>
      <w:suppressAutoHyphens w:val="0"/>
      <w:spacing w:before="100" w:beforeAutospacing="1" w:after="100" w:afterAutospacing="1"/>
    </w:pPr>
    <w:rPr>
      <w:sz w:val="20"/>
      <w:szCs w:val="20"/>
      <w:lang w:eastAsia="pt-BR"/>
    </w:rPr>
  </w:style>
  <w:style w:type="paragraph" w:customStyle="1" w:styleId="xl99">
    <w:name w:val="xl99"/>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00">
    <w:name w:val="xl100"/>
    <w:basedOn w:val="Normal"/>
    <w:rsid w:val="0035568F"/>
    <w:pPr>
      <w:suppressAutoHyphens w:val="0"/>
      <w:spacing w:before="100" w:beforeAutospacing="1" w:after="100" w:afterAutospacing="1"/>
    </w:pPr>
    <w:rPr>
      <w:sz w:val="20"/>
      <w:szCs w:val="20"/>
      <w:lang w:eastAsia="pt-BR"/>
    </w:rPr>
  </w:style>
  <w:style w:type="paragraph" w:customStyle="1" w:styleId="xl101">
    <w:name w:val="xl101"/>
    <w:basedOn w:val="Normal"/>
    <w:rsid w:val="0035568F"/>
    <w:pPr>
      <w:suppressAutoHyphens w:val="0"/>
      <w:spacing w:before="100" w:beforeAutospacing="1" w:after="100" w:afterAutospacing="1"/>
    </w:pPr>
    <w:rPr>
      <w:i/>
      <w:iCs/>
      <w:color w:val="FF0000"/>
      <w:sz w:val="20"/>
      <w:szCs w:val="20"/>
      <w:lang w:eastAsia="pt-BR"/>
    </w:rPr>
  </w:style>
  <w:style w:type="paragraph" w:customStyle="1" w:styleId="xl102">
    <w:name w:val="xl102"/>
    <w:basedOn w:val="Normal"/>
    <w:rsid w:val="0035568F"/>
    <w:pPr>
      <w:suppressAutoHyphens w:val="0"/>
      <w:spacing w:before="100" w:beforeAutospacing="1" w:after="100" w:afterAutospacing="1"/>
    </w:pPr>
    <w:rPr>
      <w:color w:val="FF0000"/>
      <w:sz w:val="20"/>
      <w:szCs w:val="20"/>
      <w:lang w:eastAsia="pt-BR"/>
    </w:rPr>
  </w:style>
  <w:style w:type="paragraph" w:customStyle="1" w:styleId="xl103">
    <w:name w:val="xl103"/>
    <w:basedOn w:val="Normal"/>
    <w:rsid w:val="0035568F"/>
    <w:pPr>
      <w:suppressAutoHyphens w:val="0"/>
      <w:spacing w:before="100" w:beforeAutospacing="1" w:after="100" w:afterAutospacing="1"/>
    </w:pPr>
    <w:rPr>
      <w:color w:val="FF0000"/>
      <w:sz w:val="20"/>
      <w:szCs w:val="20"/>
      <w:lang w:eastAsia="pt-BR"/>
    </w:rPr>
  </w:style>
  <w:style w:type="paragraph" w:customStyle="1" w:styleId="xl104">
    <w:name w:val="xl104"/>
    <w:basedOn w:val="Normal"/>
    <w:rsid w:val="0035568F"/>
    <w:pPr>
      <w:suppressAutoHyphens w:val="0"/>
      <w:spacing w:before="100" w:beforeAutospacing="1" w:after="100" w:afterAutospacing="1"/>
    </w:pPr>
    <w:rPr>
      <w:color w:val="FF0000"/>
      <w:sz w:val="20"/>
      <w:szCs w:val="20"/>
      <w:lang w:eastAsia="pt-BR"/>
    </w:rPr>
  </w:style>
  <w:style w:type="paragraph" w:customStyle="1" w:styleId="xl105">
    <w:name w:val="xl105"/>
    <w:basedOn w:val="Normal"/>
    <w:rsid w:val="0035568F"/>
    <w:pPr>
      <w:suppressAutoHyphens w:val="0"/>
      <w:spacing w:before="100" w:beforeAutospacing="1" w:after="100" w:afterAutospacing="1"/>
    </w:pPr>
    <w:rPr>
      <w:sz w:val="20"/>
      <w:szCs w:val="20"/>
      <w:lang w:eastAsia="pt-BR"/>
    </w:rPr>
  </w:style>
  <w:style w:type="paragraph" w:customStyle="1" w:styleId="xl106">
    <w:name w:val="xl106"/>
    <w:basedOn w:val="Normal"/>
    <w:rsid w:val="0035568F"/>
    <w:pPr>
      <w:suppressAutoHyphens w:val="0"/>
      <w:spacing w:before="100" w:beforeAutospacing="1" w:after="100" w:afterAutospacing="1"/>
    </w:pPr>
    <w:rPr>
      <w:sz w:val="20"/>
      <w:szCs w:val="20"/>
      <w:lang w:eastAsia="pt-BR"/>
    </w:rPr>
  </w:style>
  <w:style w:type="paragraph" w:customStyle="1" w:styleId="xl107">
    <w:name w:val="xl107"/>
    <w:basedOn w:val="Normal"/>
    <w:rsid w:val="0035568F"/>
    <w:pPr>
      <w:suppressAutoHyphens w:val="0"/>
      <w:spacing w:before="100" w:beforeAutospacing="1" w:after="100" w:afterAutospacing="1"/>
    </w:pPr>
    <w:rPr>
      <w:color w:val="FF0000"/>
      <w:sz w:val="20"/>
      <w:szCs w:val="20"/>
      <w:lang w:eastAsia="pt-BR"/>
    </w:rPr>
  </w:style>
  <w:style w:type="paragraph" w:customStyle="1" w:styleId="xl108">
    <w:name w:val="xl108"/>
    <w:basedOn w:val="Normal"/>
    <w:rsid w:val="0035568F"/>
    <w:pPr>
      <w:shd w:val="clear" w:color="000000" w:fill="FFC000"/>
      <w:suppressAutoHyphens w:val="0"/>
      <w:spacing w:before="100" w:beforeAutospacing="1" w:after="100" w:afterAutospacing="1"/>
    </w:pPr>
    <w:rPr>
      <w:i/>
      <w:iCs/>
      <w:sz w:val="20"/>
      <w:szCs w:val="20"/>
      <w:lang w:eastAsia="pt-BR"/>
    </w:rPr>
  </w:style>
  <w:style w:type="paragraph" w:customStyle="1" w:styleId="xl109">
    <w:name w:val="xl109"/>
    <w:basedOn w:val="Normal"/>
    <w:rsid w:val="0035568F"/>
    <w:pPr>
      <w:suppressAutoHyphens w:val="0"/>
      <w:spacing w:before="100" w:beforeAutospacing="1" w:after="100" w:afterAutospacing="1"/>
    </w:pPr>
    <w:rPr>
      <w:color w:val="FF0000"/>
      <w:sz w:val="20"/>
      <w:szCs w:val="20"/>
      <w:lang w:eastAsia="pt-BR"/>
    </w:rPr>
  </w:style>
  <w:style w:type="paragraph" w:customStyle="1" w:styleId="xl110">
    <w:name w:val="xl110"/>
    <w:basedOn w:val="Normal"/>
    <w:rsid w:val="0035568F"/>
    <w:pPr>
      <w:suppressAutoHyphens w:val="0"/>
      <w:spacing w:before="100" w:beforeAutospacing="1" w:after="100" w:afterAutospacing="1"/>
    </w:pPr>
    <w:rPr>
      <w:sz w:val="20"/>
      <w:szCs w:val="20"/>
      <w:lang w:eastAsia="pt-BR"/>
    </w:rPr>
  </w:style>
  <w:style w:type="paragraph" w:customStyle="1" w:styleId="xl111">
    <w:name w:val="xl111"/>
    <w:basedOn w:val="Normal"/>
    <w:rsid w:val="0035568F"/>
    <w:pPr>
      <w:suppressAutoHyphens w:val="0"/>
      <w:spacing w:before="100" w:beforeAutospacing="1" w:after="100" w:afterAutospacing="1"/>
    </w:pPr>
    <w:rPr>
      <w:color w:val="2F75B5"/>
      <w:sz w:val="20"/>
      <w:szCs w:val="20"/>
      <w:lang w:eastAsia="pt-BR"/>
    </w:rPr>
  </w:style>
  <w:style w:type="paragraph" w:customStyle="1" w:styleId="xl112">
    <w:name w:val="xl112"/>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13">
    <w:name w:val="xl113"/>
    <w:basedOn w:val="Normal"/>
    <w:rsid w:val="0035568F"/>
    <w:pPr>
      <w:shd w:val="clear" w:color="000000" w:fill="FCE4D6"/>
      <w:suppressAutoHyphens w:val="0"/>
      <w:spacing w:before="100" w:beforeAutospacing="1" w:after="100" w:afterAutospacing="1"/>
    </w:pPr>
    <w:rPr>
      <w:i/>
      <w:iCs/>
      <w:sz w:val="20"/>
      <w:szCs w:val="20"/>
      <w:lang w:eastAsia="pt-BR"/>
    </w:rPr>
  </w:style>
  <w:style w:type="paragraph" w:customStyle="1" w:styleId="xl114">
    <w:name w:val="xl114"/>
    <w:basedOn w:val="Normal"/>
    <w:rsid w:val="0035568F"/>
    <w:pPr>
      <w:suppressAutoHyphens w:val="0"/>
      <w:spacing w:before="100" w:beforeAutospacing="1" w:after="100" w:afterAutospacing="1"/>
    </w:pPr>
    <w:rPr>
      <w:sz w:val="20"/>
      <w:szCs w:val="20"/>
      <w:lang w:eastAsia="pt-BR"/>
    </w:rPr>
  </w:style>
  <w:style w:type="paragraph" w:customStyle="1" w:styleId="xl115">
    <w:name w:val="xl115"/>
    <w:basedOn w:val="Normal"/>
    <w:rsid w:val="0035568F"/>
    <w:pPr>
      <w:shd w:val="clear" w:color="000000" w:fill="92D050"/>
      <w:suppressAutoHyphens w:val="0"/>
      <w:spacing w:before="100" w:beforeAutospacing="1" w:after="100" w:afterAutospacing="1"/>
    </w:pPr>
    <w:rPr>
      <w:i/>
      <w:iCs/>
      <w:color w:val="FF0000"/>
      <w:sz w:val="20"/>
      <w:szCs w:val="20"/>
      <w:lang w:eastAsia="pt-BR"/>
    </w:rPr>
  </w:style>
  <w:style w:type="paragraph" w:customStyle="1" w:styleId="xl116">
    <w:name w:val="xl116"/>
    <w:basedOn w:val="Normal"/>
    <w:rsid w:val="0035568F"/>
    <w:pPr>
      <w:suppressAutoHyphens w:val="0"/>
      <w:spacing w:before="100" w:beforeAutospacing="1" w:after="100" w:afterAutospacing="1"/>
    </w:pPr>
    <w:rPr>
      <w:sz w:val="20"/>
      <w:szCs w:val="20"/>
      <w:lang w:eastAsia="pt-BR"/>
    </w:rPr>
  </w:style>
  <w:style w:type="paragraph" w:customStyle="1" w:styleId="xl117">
    <w:name w:val="xl117"/>
    <w:basedOn w:val="Normal"/>
    <w:rsid w:val="0035568F"/>
    <w:pPr>
      <w:suppressAutoHyphens w:val="0"/>
      <w:spacing w:before="100" w:beforeAutospacing="1" w:after="100" w:afterAutospacing="1"/>
    </w:pPr>
    <w:rPr>
      <w:i/>
      <w:iCs/>
      <w:sz w:val="20"/>
      <w:szCs w:val="20"/>
      <w:lang w:eastAsia="pt-BR"/>
    </w:rPr>
  </w:style>
  <w:style w:type="paragraph" w:customStyle="1" w:styleId="xl118">
    <w:name w:val="xl118"/>
    <w:basedOn w:val="Normal"/>
    <w:rsid w:val="0035568F"/>
    <w:pPr>
      <w:suppressAutoHyphens w:val="0"/>
      <w:spacing w:before="100" w:beforeAutospacing="1" w:after="100" w:afterAutospacing="1"/>
    </w:pPr>
    <w:rPr>
      <w:sz w:val="20"/>
      <w:szCs w:val="20"/>
      <w:lang w:eastAsia="pt-BR"/>
    </w:rPr>
  </w:style>
  <w:style w:type="paragraph" w:customStyle="1" w:styleId="xl119">
    <w:name w:val="xl119"/>
    <w:basedOn w:val="Normal"/>
    <w:rsid w:val="0035568F"/>
    <w:pPr>
      <w:suppressAutoHyphens w:val="0"/>
      <w:spacing w:before="100" w:beforeAutospacing="1" w:after="100" w:afterAutospacing="1"/>
    </w:pPr>
    <w:rPr>
      <w:sz w:val="20"/>
      <w:szCs w:val="20"/>
      <w:lang w:eastAsia="pt-BR"/>
    </w:rPr>
  </w:style>
  <w:style w:type="paragraph" w:customStyle="1" w:styleId="xl120">
    <w:name w:val="xl120"/>
    <w:basedOn w:val="Normal"/>
    <w:rsid w:val="0035568F"/>
    <w:pPr>
      <w:suppressAutoHyphens w:val="0"/>
      <w:spacing w:before="100" w:beforeAutospacing="1" w:after="100" w:afterAutospacing="1"/>
    </w:pPr>
    <w:rPr>
      <w:sz w:val="20"/>
      <w:szCs w:val="20"/>
      <w:lang w:eastAsia="pt-BR"/>
    </w:rPr>
  </w:style>
  <w:style w:type="paragraph" w:customStyle="1" w:styleId="xl121">
    <w:name w:val="xl121"/>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122">
    <w:name w:val="xl122"/>
    <w:basedOn w:val="Normal"/>
    <w:rsid w:val="0035568F"/>
    <w:pPr>
      <w:shd w:val="clear" w:color="000000" w:fill="FFC000"/>
      <w:suppressAutoHyphens w:val="0"/>
      <w:spacing w:before="100" w:beforeAutospacing="1" w:after="100" w:afterAutospacing="1"/>
    </w:pPr>
    <w:rPr>
      <w:i/>
      <w:iCs/>
      <w:sz w:val="20"/>
      <w:szCs w:val="20"/>
      <w:lang w:eastAsia="pt-BR"/>
    </w:rPr>
  </w:style>
  <w:style w:type="paragraph" w:customStyle="1" w:styleId="xl123">
    <w:name w:val="xl123"/>
    <w:basedOn w:val="Normal"/>
    <w:rsid w:val="0035568F"/>
    <w:pPr>
      <w:suppressAutoHyphens w:val="0"/>
      <w:spacing w:before="100" w:beforeAutospacing="1" w:after="100" w:afterAutospacing="1"/>
    </w:pPr>
    <w:rPr>
      <w:sz w:val="20"/>
      <w:szCs w:val="20"/>
      <w:lang w:eastAsia="pt-BR"/>
    </w:rPr>
  </w:style>
  <w:style w:type="paragraph" w:customStyle="1" w:styleId="xl124">
    <w:name w:val="xl124"/>
    <w:basedOn w:val="Normal"/>
    <w:rsid w:val="0035568F"/>
    <w:pPr>
      <w:suppressAutoHyphens w:val="0"/>
      <w:spacing w:before="100" w:beforeAutospacing="1" w:after="100" w:afterAutospacing="1"/>
    </w:pPr>
    <w:rPr>
      <w:i/>
      <w:iCs/>
      <w:sz w:val="20"/>
      <w:szCs w:val="20"/>
      <w:lang w:eastAsia="pt-BR"/>
    </w:rPr>
  </w:style>
  <w:style w:type="paragraph" w:customStyle="1" w:styleId="xl125">
    <w:name w:val="xl125"/>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126">
    <w:name w:val="xl126"/>
    <w:basedOn w:val="Normal"/>
    <w:rsid w:val="0035568F"/>
    <w:pPr>
      <w:shd w:val="clear" w:color="000000" w:fill="FFFFFF"/>
      <w:suppressAutoHyphens w:val="0"/>
      <w:spacing w:before="100" w:beforeAutospacing="1" w:after="100" w:afterAutospacing="1"/>
    </w:pPr>
    <w:rPr>
      <w:color w:val="FF0000"/>
      <w:sz w:val="20"/>
      <w:szCs w:val="20"/>
      <w:lang w:eastAsia="pt-BR"/>
    </w:rPr>
  </w:style>
  <w:style w:type="paragraph" w:customStyle="1" w:styleId="xl127">
    <w:name w:val="xl127"/>
    <w:basedOn w:val="Normal"/>
    <w:rsid w:val="0035568F"/>
    <w:pPr>
      <w:shd w:val="clear" w:color="000000" w:fill="FFD966"/>
      <w:suppressAutoHyphens w:val="0"/>
      <w:spacing w:before="100" w:beforeAutospacing="1" w:after="100" w:afterAutospacing="1"/>
    </w:pPr>
    <w:rPr>
      <w:i/>
      <w:iCs/>
      <w:sz w:val="20"/>
      <w:szCs w:val="20"/>
      <w:lang w:eastAsia="pt-BR"/>
    </w:rPr>
  </w:style>
  <w:style w:type="paragraph" w:customStyle="1" w:styleId="xl128">
    <w:name w:val="xl128"/>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29">
    <w:name w:val="xl129"/>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30">
    <w:name w:val="xl130"/>
    <w:basedOn w:val="Normal"/>
    <w:rsid w:val="0035568F"/>
    <w:pPr>
      <w:suppressAutoHyphens w:val="0"/>
      <w:spacing w:before="100" w:beforeAutospacing="1" w:after="100" w:afterAutospacing="1"/>
    </w:pPr>
    <w:rPr>
      <w:sz w:val="20"/>
      <w:szCs w:val="20"/>
      <w:lang w:eastAsia="pt-BR"/>
    </w:rPr>
  </w:style>
  <w:style w:type="paragraph" w:customStyle="1" w:styleId="xl131">
    <w:name w:val="xl131"/>
    <w:basedOn w:val="Normal"/>
    <w:rsid w:val="0035568F"/>
    <w:pPr>
      <w:shd w:val="clear" w:color="000000" w:fill="FFFF00"/>
      <w:suppressAutoHyphens w:val="0"/>
      <w:spacing w:before="100" w:beforeAutospacing="1" w:after="100" w:afterAutospacing="1"/>
      <w:textAlignment w:val="center"/>
    </w:pPr>
    <w:rPr>
      <w:sz w:val="20"/>
      <w:szCs w:val="20"/>
      <w:lang w:eastAsia="pt-BR"/>
    </w:rPr>
  </w:style>
  <w:style w:type="paragraph" w:customStyle="1" w:styleId="xl132">
    <w:name w:val="xl132"/>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133">
    <w:name w:val="xl133"/>
    <w:basedOn w:val="Normal"/>
    <w:rsid w:val="0035568F"/>
    <w:pPr>
      <w:shd w:val="clear" w:color="000000" w:fill="C6E0B4"/>
      <w:suppressAutoHyphens w:val="0"/>
      <w:spacing w:before="100" w:beforeAutospacing="1" w:after="100" w:afterAutospacing="1"/>
    </w:pPr>
    <w:rPr>
      <w:i/>
      <w:iCs/>
      <w:sz w:val="20"/>
      <w:szCs w:val="20"/>
      <w:lang w:eastAsia="pt-BR"/>
    </w:rPr>
  </w:style>
  <w:style w:type="paragraph" w:customStyle="1" w:styleId="xl134">
    <w:name w:val="xl134"/>
    <w:basedOn w:val="Normal"/>
    <w:rsid w:val="0035568F"/>
    <w:pPr>
      <w:shd w:val="clear" w:color="000000" w:fill="C6E0B4"/>
      <w:suppressAutoHyphens w:val="0"/>
      <w:spacing w:before="100" w:beforeAutospacing="1" w:after="100" w:afterAutospacing="1"/>
    </w:pPr>
    <w:rPr>
      <w:i/>
      <w:iCs/>
      <w:sz w:val="20"/>
      <w:szCs w:val="20"/>
      <w:lang w:eastAsia="pt-BR"/>
    </w:rPr>
  </w:style>
  <w:style w:type="paragraph" w:customStyle="1" w:styleId="xl135">
    <w:name w:val="xl135"/>
    <w:basedOn w:val="Normal"/>
    <w:rsid w:val="0035568F"/>
    <w:pPr>
      <w:shd w:val="clear" w:color="000000" w:fill="FFC000"/>
      <w:suppressAutoHyphens w:val="0"/>
      <w:spacing w:before="100" w:beforeAutospacing="1" w:after="100" w:afterAutospacing="1"/>
    </w:pPr>
    <w:rPr>
      <w:i/>
      <w:iCs/>
      <w:sz w:val="20"/>
      <w:szCs w:val="20"/>
      <w:lang w:eastAsia="pt-BR"/>
    </w:rPr>
  </w:style>
  <w:style w:type="paragraph" w:customStyle="1" w:styleId="xl136">
    <w:name w:val="xl136"/>
    <w:basedOn w:val="Normal"/>
    <w:rsid w:val="0035568F"/>
    <w:pPr>
      <w:shd w:val="clear" w:color="000000" w:fill="C6E0B4"/>
      <w:suppressAutoHyphens w:val="0"/>
      <w:spacing w:before="100" w:beforeAutospacing="1" w:after="100" w:afterAutospacing="1"/>
    </w:pPr>
    <w:rPr>
      <w:i/>
      <w:iCs/>
      <w:sz w:val="20"/>
      <w:szCs w:val="20"/>
      <w:lang w:eastAsia="pt-BR"/>
    </w:rPr>
  </w:style>
  <w:style w:type="paragraph" w:customStyle="1" w:styleId="xl137">
    <w:name w:val="xl137"/>
    <w:basedOn w:val="Normal"/>
    <w:rsid w:val="0035568F"/>
    <w:pPr>
      <w:suppressAutoHyphens w:val="0"/>
      <w:spacing w:before="100" w:beforeAutospacing="1" w:after="100" w:afterAutospacing="1"/>
    </w:pPr>
    <w:rPr>
      <w:sz w:val="20"/>
      <w:szCs w:val="20"/>
      <w:lang w:eastAsia="pt-BR"/>
    </w:rPr>
  </w:style>
  <w:style w:type="paragraph" w:customStyle="1" w:styleId="xl138">
    <w:name w:val="xl138"/>
    <w:basedOn w:val="Normal"/>
    <w:rsid w:val="0035568F"/>
    <w:pPr>
      <w:shd w:val="clear" w:color="000000" w:fill="C6E0B4"/>
      <w:suppressAutoHyphens w:val="0"/>
      <w:spacing w:before="100" w:beforeAutospacing="1" w:after="100" w:afterAutospacing="1"/>
    </w:pPr>
    <w:rPr>
      <w:i/>
      <w:iCs/>
      <w:color w:val="FF0000"/>
      <w:sz w:val="20"/>
      <w:szCs w:val="20"/>
      <w:lang w:eastAsia="pt-BR"/>
    </w:rPr>
  </w:style>
  <w:style w:type="paragraph" w:customStyle="1" w:styleId="xl139">
    <w:name w:val="xl139"/>
    <w:basedOn w:val="Normal"/>
    <w:rsid w:val="0035568F"/>
    <w:pPr>
      <w:suppressAutoHyphens w:val="0"/>
      <w:spacing w:before="100" w:beforeAutospacing="1" w:after="100" w:afterAutospacing="1"/>
      <w:textAlignment w:val="center"/>
    </w:pPr>
    <w:rPr>
      <w:b/>
      <w:bCs/>
      <w:sz w:val="20"/>
      <w:szCs w:val="20"/>
      <w:lang w:eastAsia="pt-BR"/>
    </w:rPr>
  </w:style>
  <w:style w:type="paragraph" w:customStyle="1" w:styleId="xl140">
    <w:name w:val="xl140"/>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41">
    <w:name w:val="xl141"/>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42">
    <w:name w:val="xl142"/>
    <w:basedOn w:val="Normal"/>
    <w:rsid w:val="0035568F"/>
    <w:pPr>
      <w:suppressAutoHyphens w:val="0"/>
      <w:spacing w:before="100" w:beforeAutospacing="1" w:after="100" w:afterAutospacing="1"/>
      <w:textAlignment w:val="center"/>
    </w:pPr>
    <w:rPr>
      <w:color w:val="FF0000"/>
      <w:sz w:val="20"/>
      <w:szCs w:val="20"/>
      <w:lang w:eastAsia="pt-BR"/>
    </w:rPr>
  </w:style>
  <w:style w:type="paragraph" w:customStyle="1" w:styleId="xl143">
    <w:name w:val="xl143"/>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144">
    <w:name w:val="xl144"/>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45">
    <w:name w:val="xl145"/>
    <w:basedOn w:val="Normal"/>
    <w:rsid w:val="0035568F"/>
    <w:pPr>
      <w:suppressAutoHyphens w:val="0"/>
      <w:spacing w:before="100" w:beforeAutospacing="1" w:after="100" w:afterAutospacing="1"/>
      <w:textAlignment w:val="center"/>
    </w:pPr>
    <w:rPr>
      <w:color w:val="FF0000"/>
      <w:sz w:val="20"/>
      <w:szCs w:val="20"/>
      <w:lang w:eastAsia="pt-BR"/>
    </w:rPr>
  </w:style>
  <w:style w:type="paragraph" w:customStyle="1" w:styleId="xl146">
    <w:name w:val="xl146"/>
    <w:basedOn w:val="Normal"/>
    <w:rsid w:val="0035568F"/>
    <w:pPr>
      <w:suppressAutoHyphens w:val="0"/>
      <w:spacing w:before="100" w:beforeAutospacing="1" w:after="100" w:afterAutospacing="1"/>
    </w:pPr>
    <w:rPr>
      <w:sz w:val="20"/>
      <w:szCs w:val="20"/>
      <w:lang w:eastAsia="pt-BR"/>
    </w:rPr>
  </w:style>
  <w:style w:type="paragraph" w:customStyle="1" w:styleId="xl147">
    <w:name w:val="xl147"/>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48">
    <w:name w:val="xl148"/>
    <w:basedOn w:val="Normal"/>
    <w:rsid w:val="0035568F"/>
    <w:pPr>
      <w:suppressAutoHyphens w:val="0"/>
      <w:spacing w:before="100" w:beforeAutospacing="1" w:after="100" w:afterAutospacing="1"/>
    </w:pPr>
    <w:rPr>
      <w:b/>
      <w:bCs/>
      <w:color w:val="FF0000"/>
      <w:sz w:val="20"/>
      <w:szCs w:val="20"/>
      <w:lang w:eastAsia="pt-BR"/>
    </w:rPr>
  </w:style>
  <w:style w:type="paragraph" w:customStyle="1" w:styleId="xl149">
    <w:name w:val="xl149"/>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50">
    <w:name w:val="xl150"/>
    <w:basedOn w:val="Normal"/>
    <w:rsid w:val="0035568F"/>
    <w:pPr>
      <w:shd w:val="clear" w:color="000000" w:fill="BF8F00"/>
      <w:suppressAutoHyphens w:val="0"/>
      <w:spacing w:before="100" w:beforeAutospacing="1" w:after="100" w:afterAutospacing="1"/>
    </w:pPr>
    <w:rPr>
      <w:color w:val="FF0000"/>
      <w:sz w:val="20"/>
      <w:szCs w:val="20"/>
      <w:lang w:eastAsia="pt-BR"/>
    </w:rPr>
  </w:style>
  <w:style w:type="paragraph" w:customStyle="1" w:styleId="xl151">
    <w:name w:val="xl151"/>
    <w:basedOn w:val="Normal"/>
    <w:rsid w:val="0035568F"/>
    <w:pPr>
      <w:shd w:val="clear" w:color="000000" w:fill="BF8F00"/>
      <w:suppressAutoHyphens w:val="0"/>
      <w:spacing w:before="100" w:beforeAutospacing="1" w:after="100" w:afterAutospacing="1"/>
    </w:pPr>
    <w:rPr>
      <w:lang w:eastAsia="pt-BR"/>
    </w:rPr>
  </w:style>
  <w:style w:type="paragraph" w:customStyle="1" w:styleId="xl152">
    <w:name w:val="xl152"/>
    <w:basedOn w:val="Normal"/>
    <w:rsid w:val="0035568F"/>
    <w:pPr>
      <w:suppressAutoHyphens w:val="0"/>
      <w:spacing w:before="100" w:beforeAutospacing="1" w:after="100" w:afterAutospacing="1"/>
    </w:pPr>
    <w:rPr>
      <w:i/>
      <w:iCs/>
      <w:sz w:val="20"/>
      <w:szCs w:val="20"/>
      <w:lang w:eastAsia="pt-BR"/>
    </w:rPr>
  </w:style>
  <w:style w:type="paragraph" w:customStyle="1" w:styleId="xl153">
    <w:name w:val="xl153"/>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54">
    <w:name w:val="xl154"/>
    <w:basedOn w:val="Normal"/>
    <w:rsid w:val="0035568F"/>
    <w:pPr>
      <w:shd w:val="clear" w:color="000000" w:fill="BF8F00"/>
      <w:suppressAutoHyphens w:val="0"/>
      <w:spacing w:before="100" w:beforeAutospacing="1" w:after="100" w:afterAutospacing="1"/>
    </w:pPr>
    <w:rPr>
      <w:i/>
      <w:iCs/>
      <w:sz w:val="20"/>
      <w:szCs w:val="20"/>
      <w:lang w:eastAsia="pt-BR"/>
    </w:rPr>
  </w:style>
  <w:style w:type="paragraph" w:customStyle="1" w:styleId="xl155">
    <w:name w:val="xl155"/>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56">
    <w:name w:val="xl156"/>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57">
    <w:name w:val="xl157"/>
    <w:basedOn w:val="Normal"/>
    <w:rsid w:val="0035568F"/>
    <w:pPr>
      <w:suppressAutoHyphens w:val="0"/>
      <w:spacing w:before="100" w:beforeAutospacing="1" w:after="100" w:afterAutospacing="1"/>
    </w:pPr>
    <w:rPr>
      <w:i/>
      <w:iCs/>
      <w:sz w:val="20"/>
      <w:szCs w:val="20"/>
      <w:lang w:eastAsia="pt-BR"/>
    </w:rPr>
  </w:style>
  <w:style w:type="paragraph" w:customStyle="1" w:styleId="xl158">
    <w:name w:val="xl158"/>
    <w:basedOn w:val="Normal"/>
    <w:rsid w:val="0035568F"/>
    <w:pPr>
      <w:shd w:val="clear" w:color="000000" w:fill="BF8F00"/>
      <w:suppressAutoHyphens w:val="0"/>
      <w:spacing w:before="100" w:beforeAutospacing="1" w:after="100" w:afterAutospacing="1"/>
    </w:pPr>
    <w:rPr>
      <w:color w:val="FF0000"/>
      <w:sz w:val="20"/>
      <w:szCs w:val="20"/>
      <w:lang w:eastAsia="pt-BR"/>
    </w:rPr>
  </w:style>
  <w:style w:type="paragraph" w:customStyle="1" w:styleId="xl159">
    <w:name w:val="xl159"/>
    <w:basedOn w:val="Normal"/>
    <w:rsid w:val="0035568F"/>
    <w:pPr>
      <w:shd w:val="clear" w:color="000000" w:fill="BF8F00"/>
      <w:suppressAutoHyphens w:val="0"/>
      <w:spacing w:before="100" w:beforeAutospacing="1" w:after="100" w:afterAutospacing="1"/>
    </w:pPr>
    <w:rPr>
      <w:i/>
      <w:iCs/>
      <w:color w:val="FF0000"/>
      <w:sz w:val="20"/>
      <w:szCs w:val="20"/>
      <w:lang w:eastAsia="pt-BR"/>
    </w:rPr>
  </w:style>
  <w:style w:type="paragraph" w:customStyle="1" w:styleId="xl160">
    <w:name w:val="xl160"/>
    <w:basedOn w:val="Normal"/>
    <w:rsid w:val="0035568F"/>
    <w:pPr>
      <w:shd w:val="clear" w:color="000000" w:fill="BF8F00"/>
      <w:suppressAutoHyphens w:val="0"/>
      <w:spacing w:before="100" w:beforeAutospacing="1" w:after="100" w:afterAutospacing="1"/>
    </w:pPr>
    <w:rPr>
      <w:i/>
      <w:iCs/>
      <w:sz w:val="20"/>
      <w:szCs w:val="20"/>
      <w:lang w:eastAsia="pt-BR"/>
    </w:rPr>
  </w:style>
  <w:style w:type="paragraph" w:customStyle="1" w:styleId="xl161">
    <w:name w:val="xl161"/>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2">
    <w:name w:val="xl162"/>
    <w:basedOn w:val="Normal"/>
    <w:rsid w:val="0035568F"/>
    <w:pPr>
      <w:shd w:val="clear" w:color="000000" w:fill="BF8F00"/>
      <w:suppressAutoHyphens w:val="0"/>
      <w:spacing w:before="100" w:beforeAutospacing="1" w:after="100" w:afterAutospacing="1"/>
    </w:pPr>
    <w:rPr>
      <w:color w:val="FF0000"/>
      <w:sz w:val="20"/>
      <w:szCs w:val="20"/>
      <w:lang w:eastAsia="pt-BR"/>
    </w:rPr>
  </w:style>
  <w:style w:type="paragraph" w:customStyle="1" w:styleId="xl163">
    <w:name w:val="xl163"/>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4">
    <w:name w:val="xl164"/>
    <w:basedOn w:val="Normal"/>
    <w:rsid w:val="0035568F"/>
    <w:pPr>
      <w:shd w:val="clear" w:color="000000" w:fill="BF8F00"/>
      <w:suppressAutoHyphens w:val="0"/>
      <w:spacing w:before="100" w:beforeAutospacing="1" w:after="100" w:afterAutospacing="1"/>
    </w:pPr>
    <w:rPr>
      <w:i/>
      <w:iCs/>
      <w:sz w:val="20"/>
      <w:szCs w:val="20"/>
      <w:lang w:eastAsia="pt-BR"/>
    </w:rPr>
  </w:style>
  <w:style w:type="paragraph" w:customStyle="1" w:styleId="xl165">
    <w:name w:val="xl165"/>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6">
    <w:name w:val="xl166"/>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7">
    <w:name w:val="xl167"/>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8">
    <w:name w:val="xl168"/>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9">
    <w:name w:val="xl169"/>
    <w:basedOn w:val="Normal"/>
    <w:rsid w:val="0035568F"/>
    <w:pPr>
      <w:shd w:val="clear" w:color="000000" w:fill="BF8F00"/>
      <w:suppressAutoHyphens w:val="0"/>
      <w:spacing w:before="100" w:beforeAutospacing="1" w:after="100" w:afterAutospacing="1"/>
      <w:textAlignment w:val="center"/>
    </w:pPr>
    <w:rPr>
      <w:sz w:val="20"/>
      <w:szCs w:val="20"/>
      <w:lang w:eastAsia="pt-BR"/>
    </w:rPr>
  </w:style>
  <w:style w:type="paragraph" w:customStyle="1" w:styleId="xl170">
    <w:name w:val="xl170"/>
    <w:basedOn w:val="Normal"/>
    <w:rsid w:val="0035568F"/>
    <w:pPr>
      <w:shd w:val="clear" w:color="000000" w:fill="FFD966"/>
      <w:suppressAutoHyphens w:val="0"/>
      <w:spacing w:before="100" w:beforeAutospacing="1" w:after="100" w:afterAutospacing="1"/>
    </w:pPr>
    <w:rPr>
      <w:lang w:eastAsia="pt-BR"/>
    </w:rPr>
  </w:style>
  <w:style w:type="paragraph" w:customStyle="1" w:styleId="xl171">
    <w:name w:val="xl171"/>
    <w:basedOn w:val="Normal"/>
    <w:rsid w:val="0035568F"/>
    <w:pPr>
      <w:shd w:val="clear" w:color="000000" w:fill="BF8F00"/>
      <w:suppressAutoHyphens w:val="0"/>
      <w:spacing w:before="100" w:beforeAutospacing="1" w:after="100" w:afterAutospacing="1"/>
    </w:pPr>
    <w:rPr>
      <w:i/>
      <w:iCs/>
      <w:sz w:val="20"/>
      <w:szCs w:val="20"/>
      <w:lang w:eastAsia="pt-BR"/>
    </w:rPr>
  </w:style>
  <w:style w:type="paragraph" w:customStyle="1" w:styleId="xl172">
    <w:name w:val="xl172"/>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73">
    <w:name w:val="xl173"/>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74">
    <w:name w:val="xl174"/>
    <w:basedOn w:val="Normal"/>
    <w:rsid w:val="0035568F"/>
    <w:pPr>
      <w:shd w:val="clear" w:color="000000" w:fill="FFD966"/>
      <w:suppressAutoHyphens w:val="0"/>
      <w:spacing w:before="100" w:beforeAutospacing="1" w:after="100" w:afterAutospacing="1"/>
    </w:pPr>
    <w:rPr>
      <w:i/>
      <w:iCs/>
      <w:sz w:val="20"/>
      <w:szCs w:val="20"/>
      <w:lang w:eastAsia="pt-BR"/>
    </w:rPr>
  </w:style>
  <w:style w:type="paragraph" w:customStyle="1" w:styleId="xl175">
    <w:name w:val="xl175"/>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76">
    <w:name w:val="xl176"/>
    <w:basedOn w:val="Normal"/>
    <w:rsid w:val="0035568F"/>
    <w:pPr>
      <w:suppressAutoHyphens w:val="0"/>
      <w:spacing w:before="100" w:beforeAutospacing="1" w:after="100" w:afterAutospacing="1"/>
      <w:textAlignment w:val="center"/>
    </w:pPr>
    <w:rPr>
      <w:color w:val="FF0000"/>
      <w:sz w:val="20"/>
      <w:szCs w:val="20"/>
      <w:lang w:eastAsia="pt-BR"/>
    </w:rPr>
  </w:style>
  <w:style w:type="paragraph" w:customStyle="1" w:styleId="xl177">
    <w:name w:val="xl177"/>
    <w:basedOn w:val="Normal"/>
    <w:rsid w:val="0035568F"/>
    <w:pPr>
      <w:suppressAutoHyphens w:val="0"/>
      <w:spacing w:before="100" w:beforeAutospacing="1" w:after="100" w:afterAutospacing="1"/>
    </w:pPr>
    <w:rPr>
      <w:color w:val="FF0000"/>
      <w:lang w:eastAsia="pt-BR"/>
    </w:rPr>
  </w:style>
  <w:style w:type="table" w:styleId="SombreamentoClaro-nfase1">
    <w:name w:val="Light Shading Accent 1"/>
    <w:basedOn w:val="Tabelanormal"/>
    <w:uiPriority w:val="60"/>
    <w:rsid w:val="0035568F"/>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
    <w:name w:val="Plain Table 2"/>
    <w:basedOn w:val="Tabelanormal"/>
    <w:uiPriority w:val="42"/>
    <w:rsid w:val="0035568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C69"/>
    <w:pPr>
      <w:suppressAutoHyphens/>
    </w:pPr>
    <w:rPr>
      <w:sz w:val="24"/>
      <w:szCs w:val="24"/>
      <w:lang w:eastAsia="ar-SA"/>
    </w:rPr>
  </w:style>
  <w:style w:type="paragraph" w:styleId="Ttulo1">
    <w:name w:val="heading 1"/>
    <w:basedOn w:val="Normal"/>
    <w:next w:val="Normal"/>
    <w:uiPriority w:val="9"/>
    <w:qFormat/>
    <w:rsid w:val="00FB7C69"/>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har"/>
    <w:qFormat/>
    <w:rsid w:val="00FB7C69"/>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D367EB"/>
    <w:pPr>
      <w:keepNext/>
      <w:suppressAutoHyphens w:val="0"/>
      <w:spacing w:line="480" w:lineRule="auto"/>
      <w:jc w:val="center"/>
      <w:outlineLvl w:val="2"/>
    </w:pPr>
    <w:rPr>
      <w:b/>
      <w:color w:val="000000"/>
      <w:lang w:eastAsia="pt-BR"/>
    </w:rPr>
  </w:style>
  <w:style w:type="paragraph" w:styleId="Ttulo4">
    <w:name w:val="heading 4"/>
    <w:basedOn w:val="Normal"/>
    <w:next w:val="Normal"/>
    <w:link w:val="Ttulo4Char"/>
    <w:qFormat/>
    <w:rsid w:val="00DF4140"/>
    <w:pPr>
      <w:keepNext/>
      <w:suppressAutoHyphens w:val="0"/>
      <w:outlineLvl w:val="3"/>
    </w:pPr>
    <w:rPr>
      <w:b/>
      <w:lang w:eastAsia="pt-BR"/>
    </w:rPr>
  </w:style>
  <w:style w:type="paragraph" w:styleId="Ttulo5">
    <w:name w:val="heading 5"/>
    <w:basedOn w:val="Normal"/>
    <w:next w:val="Normal"/>
    <w:link w:val="Ttulo5Char"/>
    <w:qFormat/>
    <w:rsid w:val="0046333B"/>
    <w:pPr>
      <w:suppressAutoHyphens w:val="0"/>
      <w:spacing w:before="240" w:after="60"/>
      <w:outlineLvl w:val="4"/>
    </w:pPr>
    <w:rPr>
      <w:b/>
      <w:bCs/>
      <w:i/>
      <w:iCs/>
      <w:sz w:val="26"/>
      <w:szCs w:val="26"/>
      <w:lang w:eastAsia="pt-BR"/>
    </w:rPr>
  </w:style>
  <w:style w:type="paragraph" w:styleId="Ttulo6">
    <w:name w:val="heading 6"/>
    <w:basedOn w:val="Normal"/>
    <w:next w:val="Normal"/>
    <w:qFormat/>
    <w:rsid w:val="00FB7C69"/>
    <w:pPr>
      <w:keepNext/>
      <w:numPr>
        <w:ilvl w:val="5"/>
        <w:numId w:val="1"/>
      </w:numPr>
      <w:spacing w:line="480" w:lineRule="auto"/>
      <w:jc w:val="both"/>
      <w:outlineLvl w:val="5"/>
    </w:pPr>
    <w:rPr>
      <w:b/>
    </w:rPr>
  </w:style>
  <w:style w:type="paragraph" w:styleId="Ttulo7">
    <w:name w:val="heading 7"/>
    <w:basedOn w:val="Normal"/>
    <w:next w:val="Normal"/>
    <w:link w:val="Ttulo7Char"/>
    <w:qFormat/>
    <w:rsid w:val="0046333B"/>
    <w:pPr>
      <w:suppressAutoHyphens w:val="0"/>
      <w:spacing w:before="240" w:after="60"/>
      <w:outlineLvl w:val="6"/>
    </w:pPr>
    <w:rPr>
      <w:lang w:eastAsia="pt-BR"/>
    </w:rPr>
  </w:style>
  <w:style w:type="paragraph" w:styleId="Ttulo9">
    <w:name w:val="heading 9"/>
    <w:basedOn w:val="Normal"/>
    <w:next w:val="Normal"/>
    <w:link w:val="Ttulo9Char"/>
    <w:qFormat/>
    <w:rsid w:val="0046333B"/>
    <w:pPr>
      <w:keepNext/>
      <w:suppressAutoHyphens w:val="0"/>
      <w:spacing w:line="480" w:lineRule="auto"/>
      <w:jc w:val="both"/>
      <w:outlineLvl w:val="8"/>
    </w:pPr>
    <w:rPr>
      <w:rFonts w:ascii="Arial" w:hAnsi="Arial"/>
      <w:color w:val="000000"/>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FB7C69"/>
  </w:style>
  <w:style w:type="character" w:styleId="Hyperlink">
    <w:name w:val="Hyperlink"/>
    <w:basedOn w:val="Fontepargpadro1"/>
    <w:uiPriority w:val="99"/>
    <w:rsid w:val="00FB7C69"/>
    <w:rPr>
      <w:color w:val="0000FF"/>
      <w:u w:val="single"/>
    </w:rPr>
  </w:style>
  <w:style w:type="character" w:customStyle="1" w:styleId="h4">
    <w:name w:val="h4"/>
    <w:basedOn w:val="Fontepargpadro1"/>
    <w:rsid w:val="00FB7C69"/>
  </w:style>
  <w:style w:type="character" w:styleId="Forte">
    <w:name w:val="Strong"/>
    <w:basedOn w:val="Fontepargpadro1"/>
    <w:uiPriority w:val="22"/>
    <w:qFormat/>
    <w:rsid w:val="00FB7C69"/>
    <w:rPr>
      <w:b/>
      <w:bCs/>
    </w:rPr>
  </w:style>
  <w:style w:type="character" w:styleId="Nmerodepgina">
    <w:name w:val="page number"/>
    <w:basedOn w:val="Fontepargpadro1"/>
    <w:uiPriority w:val="99"/>
    <w:rsid w:val="00FB7C69"/>
  </w:style>
  <w:style w:type="character" w:customStyle="1" w:styleId="ti">
    <w:name w:val="ti"/>
    <w:basedOn w:val="Fontepargpadro1"/>
    <w:rsid w:val="00FB7C69"/>
  </w:style>
  <w:style w:type="character" w:customStyle="1" w:styleId="bottomp">
    <w:name w:val="bottom_p"/>
    <w:basedOn w:val="Fontepargpadro1"/>
    <w:rsid w:val="00FB7C69"/>
  </w:style>
  <w:style w:type="character" w:styleId="Nmerodelinha">
    <w:name w:val="line number"/>
    <w:basedOn w:val="Fontepargpadro1"/>
    <w:uiPriority w:val="99"/>
    <w:rsid w:val="00FB7C69"/>
  </w:style>
  <w:style w:type="paragraph" w:customStyle="1" w:styleId="Captulo">
    <w:name w:val="Capítulo"/>
    <w:basedOn w:val="Normal"/>
    <w:next w:val="Corpodetexto"/>
    <w:rsid w:val="00FB7C69"/>
    <w:pPr>
      <w:keepNext/>
      <w:spacing w:before="240" w:after="120"/>
    </w:pPr>
    <w:rPr>
      <w:rFonts w:ascii="Arial" w:eastAsia="MS Mincho" w:hAnsi="Arial" w:cs="Tahoma"/>
      <w:sz w:val="28"/>
      <w:szCs w:val="28"/>
    </w:rPr>
  </w:style>
  <w:style w:type="paragraph" w:styleId="Corpodetexto">
    <w:name w:val="Body Text"/>
    <w:basedOn w:val="Normal"/>
    <w:link w:val="CorpodetextoChar"/>
    <w:qFormat/>
    <w:rsid w:val="00FB7C69"/>
    <w:pPr>
      <w:spacing w:line="480" w:lineRule="auto"/>
      <w:jc w:val="both"/>
    </w:pPr>
  </w:style>
  <w:style w:type="character" w:customStyle="1" w:styleId="CorpodetextoChar">
    <w:name w:val="Corpo de texto Char"/>
    <w:basedOn w:val="Fontepargpadro"/>
    <w:link w:val="Corpodetexto"/>
    <w:rsid w:val="00D27C53"/>
    <w:rPr>
      <w:sz w:val="24"/>
      <w:szCs w:val="24"/>
      <w:lang w:val="pt-BR" w:eastAsia="ar-SA" w:bidi="ar-SA"/>
    </w:rPr>
  </w:style>
  <w:style w:type="paragraph" w:styleId="Lista">
    <w:name w:val="List"/>
    <w:basedOn w:val="Corpodetexto"/>
    <w:rsid w:val="00FB7C69"/>
    <w:rPr>
      <w:rFonts w:cs="Tahoma"/>
    </w:rPr>
  </w:style>
  <w:style w:type="paragraph" w:customStyle="1" w:styleId="Legenda1">
    <w:name w:val="Legenda1"/>
    <w:basedOn w:val="Normal"/>
    <w:rsid w:val="00FB7C69"/>
    <w:pPr>
      <w:suppressLineNumbers/>
      <w:spacing w:before="120" w:after="120"/>
    </w:pPr>
    <w:rPr>
      <w:rFonts w:cs="Tahoma"/>
      <w:i/>
      <w:iCs/>
    </w:rPr>
  </w:style>
  <w:style w:type="paragraph" w:customStyle="1" w:styleId="ndice">
    <w:name w:val="Índice"/>
    <w:basedOn w:val="Normal"/>
    <w:rsid w:val="00FB7C69"/>
    <w:pPr>
      <w:suppressLineNumbers/>
    </w:pPr>
    <w:rPr>
      <w:rFonts w:cs="Tahoma"/>
    </w:rPr>
  </w:style>
  <w:style w:type="paragraph" w:styleId="Textodebalo">
    <w:name w:val="Balloon Text"/>
    <w:basedOn w:val="Normal"/>
    <w:link w:val="TextodebaloChar"/>
    <w:uiPriority w:val="99"/>
    <w:rsid w:val="00FB7C69"/>
    <w:rPr>
      <w:rFonts w:ascii="Tahoma" w:hAnsi="Tahoma" w:cs="Tahoma"/>
      <w:sz w:val="16"/>
      <w:szCs w:val="16"/>
    </w:rPr>
  </w:style>
  <w:style w:type="paragraph" w:styleId="Recuodecorpodetexto">
    <w:name w:val="Body Text Indent"/>
    <w:basedOn w:val="Normal"/>
    <w:link w:val="RecuodecorpodetextoChar"/>
    <w:rsid w:val="00FB7C69"/>
    <w:pPr>
      <w:spacing w:line="360" w:lineRule="auto"/>
      <w:ind w:firstLine="708"/>
      <w:jc w:val="both"/>
    </w:pPr>
    <w:rPr>
      <w:sz w:val="28"/>
      <w:szCs w:val="20"/>
    </w:rPr>
  </w:style>
  <w:style w:type="character" w:customStyle="1" w:styleId="RecuodecorpodetextoChar">
    <w:name w:val="Recuo de corpo de texto Char"/>
    <w:basedOn w:val="Fontepargpadro"/>
    <w:link w:val="Recuodecorpodetexto"/>
    <w:rsid w:val="00D27C53"/>
    <w:rPr>
      <w:sz w:val="28"/>
      <w:lang w:val="pt-BR" w:eastAsia="ar-SA" w:bidi="ar-SA"/>
    </w:rPr>
  </w:style>
  <w:style w:type="paragraph" w:customStyle="1" w:styleId="texto">
    <w:name w:val="texto"/>
    <w:basedOn w:val="Normal"/>
    <w:rsid w:val="00FB7C69"/>
    <w:pPr>
      <w:spacing w:before="100" w:after="100"/>
    </w:pPr>
    <w:rPr>
      <w:szCs w:val="20"/>
    </w:rPr>
  </w:style>
  <w:style w:type="paragraph" w:styleId="Pr-formataoHTML">
    <w:name w:val="HTML Preformatted"/>
    <w:basedOn w:val="Normal"/>
    <w:link w:val="Pr-formataoHTMLChar"/>
    <w:uiPriority w:val="99"/>
    <w:qFormat/>
    <w:rsid w:val="00FB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FB7C69"/>
    <w:pPr>
      <w:spacing w:before="280" w:after="280" w:line="360" w:lineRule="auto"/>
    </w:pPr>
    <w:rPr>
      <w:rFonts w:ascii="Arial Unicode MS" w:eastAsia="Arial Unicode MS" w:hAnsi="Arial Unicode MS" w:cs="Arial Unicode MS"/>
      <w:color w:val="000000"/>
    </w:rPr>
  </w:style>
  <w:style w:type="paragraph" w:styleId="Cabealho">
    <w:name w:val="header"/>
    <w:basedOn w:val="Normal"/>
    <w:link w:val="CabealhoChar"/>
    <w:uiPriority w:val="99"/>
    <w:rsid w:val="00FB7C69"/>
    <w:pPr>
      <w:tabs>
        <w:tab w:val="center" w:pos="4252"/>
        <w:tab w:val="right" w:pos="8504"/>
      </w:tabs>
    </w:pPr>
  </w:style>
  <w:style w:type="paragraph" w:styleId="Rodap">
    <w:name w:val="footer"/>
    <w:basedOn w:val="Normal"/>
    <w:link w:val="RodapChar"/>
    <w:uiPriority w:val="99"/>
    <w:rsid w:val="00FB7C69"/>
    <w:pPr>
      <w:tabs>
        <w:tab w:val="center" w:pos="4252"/>
        <w:tab w:val="right" w:pos="8504"/>
      </w:tabs>
    </w:pPr>
  </w:style>
  <w:style w:type="character" w:customStyle="1" w:styleId="RodapChar">
    <w:name w:val="Rodapé Char"/>
    <w:basedOn w:val="Fontepargpadro"/>
    <w:link w:val="Rodap"/>
    <w:uiPriority w:val="99"/>
    <w:rsid w:val="009C5864"/>
    <w:rPr>
      <w:sz w:val="24"/>
      <w:szCs w:val="24"/>
      <w:lang w:val="pt-BR" w:eastAsia="ar-SA" w:bidi="ar-SA"/>
    </w:rPr>
  </w:style>
  <w:style w:type="paragraph" w:customStyle="1" w:styleId="Contedodatabela">
    <w:name w:val="Conteúdo da tabela"/>
    <w:basedOn w:val="Normal"/>
    <w:rsid w:val="00FB7C69"/>
    <w:pPr>
      <w:suppressLineNumbers/>
    </w:pPr>
  </w:style>
  <w:style w:type="paragraph" w:customStyle="1" w:styleId="Ttulodatabela">
    <w:name w:val="Título da tabela"/>
    <w:basedOn w:val="Contedodatabela"/>
    <w:rsid w:val="00FB7C69"/>
    <w:pPr>
      <w:jc w:val="center"/>
    </w:pPr>
    <w:rPr>
      <w:b/>
      <w:bCs/>
    </w:rPr>
  </w:style>
  <w:style w:type="paragraph" w:customStyle="1" w:styleId="Contedodoquadro">
    <w:name w:val="Conteúdo do quadro"/>
    <w:basedOn w:val="Corpodetexto"/>
    <w:rsid w:val="00FB7C69"/>
  </w:style>
  <w:style w:type="paragraph" w:styleId="Textodenotaderodap">
    <w:name w:val="footnote text"/>
    <w:basedOn w:val="Normal"/>
    <w:link w:val="TextodenotaderodapChar"/>
    <w:uiPriority w:val="99"/>
    <w:rsid w:val="00937A92"/>
    <w:rPr>
      <w:sz w:val="20"/>
      <w:szCs w:val="20"/>
    </w:rPr>
  </w:style>
  <w:style w:type="character" w:customStyle="1" w:styleId="TextodenotaderodapChar">
    <w:name w:val="Texto de nota de rodapé Char"/>
    <w:basedOn w:val="Fontepargpadro"/>
    <w:link w:val="Textodenotaderodap"/>
    <w:uiPriority w:val="99"/>
    <w:locked/>
    <w:rsid w:val="004808CA"/>
    <w:rPr>
      <w:lang w:val="pt-BR" w:eastAsia="ar-SA" w:bidi="ar-SA"/>
    </w:rPr>
  </w:style>
  <w:style w:type="character" w:styleId="Refdenotaderodap">
    <w:name w:val="footnote reference"/>
    <w:basedOn w:val="Fontepargpadro"/>
    <w:uiPriority w:val="99"/>
    <w:semiHidden/>
    <w:rsid w:val="00937A92"/>
    <w:rPr>
      <w:vertAlign w:val="superscript"/>
    </w:rPr>
  </w:style>
  <w:style w:type="character" w:customStyle="1" w:styleId="small1">
    <w:name w:val="small1"/>
    <w:basedOn w:val="Fontepargpadro1"/>
    <w:rsid w:val="00A761EF"/>
    <w:rPr>
      <w:sz w:val="20"/>
      <w:szCs w:val="20"/>
    </w:rPr>
  </w:style>
  <w:style w:type="character" w:customStyle="1" w:styleId="publicacaotitle1">
    <w:name w:val="publicacao_title1"/>
    <w:basedOn w:val="Fontepargpadro1"/>
    <w:rsid w:val="00A761EF"/>
    <w:rPr>
      <w:rFonts w:ascii="Arial" w:hAnsi="Arial" w:cs="Arial"/>
      <w:b/>
      <w:bCs/>
      <w:strike w:val="0"/>
      <w:dstrike w:val="0"/>
      <w:color w:val="000000"/>
      <w:sz w:val="24"/>
      <w:szCs w:val="24"/>
      <w:u w:val="none"/>
    </w:rPr>
  </w:style>
  <w:style w:type="paragraph" w:customStyle="1" w:styleId="Corpodetexto21">
    <w:name w:val="Corpo de texto 21"/>
    <w:basedOn w:val="Normal"/>
    <w:rsid w:val="00A761EF"/>
    <w:pPr>
      <w:jc w:val="both"/>
    </w:pPr>
    <w:rPr>
      <w:rFonts w:ascii="Arial" w:hAnsi="Arial" w:cs="Arial"/>
      <w:color w:val="000000"/>
      <w:szCs w:val="20"/>
    </w:rPr>
  </w:style>
  <w:style w:type="paragraph" w:customStyle="1" w:styleId="Recuodecorpodetexto21">
    <w:name w:val="Recuo de corpo de texto 21"/>
    <w:basedOn w:val="Normal"/>
    <w:rsid w:val="00A761EF"/>
    <w:pPr>
      <w:spacing w:after="120" w:line="480" w:lineRule="auto"/>
      <w:ind w:left="283"/>
    </w:pPr>
  </w:style>
  <w:style w:type="paragraph" w:styleId="Corpodetexto2">
    <w:name w:val="Body Text 2"/>
    <w:basedOn w:val="Normal"/>
    <w:link w:val="Corpodetexto2Char"/>
    <w:rsid w:val="00B36927"/>
    <w:pPr>
      <w:suppressAutoHyphens w:val="0"/>
      <w:spacing w:after="120" w:line="480" w:lineRule="auto"/>
    </w:pPr>
    <w:rPr>
      <w:lang w:eastAsia="pt-BR"/>
    </w:rPr>
  </w:style>
  <w:style w:type="character" w:customStyle="1" w:styleId="Corpodetexto2Char">
    <w:name w:val="Corpo de texto 2 Char"/>
    <w:basedOn w:val="Fontepargpadro"/>
    <w:link w:val="Corpodetexto2"/>
    <w:rsid w:val="00D27C53"/>
    <w:rPr>
      <w:sz w:val="24"/>
      <w:szCs w:val="24"/>
      <w:lang w:val="pt-BR" w:eastAsia="pt-BR" w:bidi="ar-SA"/>
    </w:rPr>
  </w:style>
  <w:style w:type="character" w:customStyle="1" w:styleId="style9">
    <w:name w:val="style9"/>
    <w:basedOn w:val="Fontepargpadro"/>
    <w:rsid w:val="00B36927"/>
  </w:style>
  <w:style w:type="character" w:customStyle="1" w:styleId="featuredlinkouts">
    <w:name w:val="featured_linkouts"/>
    <w:basedOn w:val="Fontepargpadro"/>
    <w:rsid w:val="00B36927"/>
  </w:style>
  <w:style w:type="paragraph" w:styleId="Recuodecorpodetexto2">
    <w:name w:val="Body Text Indent 2"/>
    <w:basedOn w:val="Normal"/>
    <w:link w:val="Recuodecorpodetexto2Char"/>
    <w:rsid w:val="00B36927"/>
    <w:pPr>
      <w:suppressAutoHyphens w:val="0"/>
      <w:spacing w:after="120" w:line="480" w:lineRule="auto"/>
      <w:ind w:left="283"/>
    </w:pPr>
    <w:rPr>
      <w:lang w:eastAsia="pt-BR"/>
    </w:rPr>
  </w:style>
  <w:style w:type="character" w:customStyle="1" w:styleId="Recuodecorpodetexto2Char">
    <w:name w:val="Recuo de corpo de texto 2 Char"/>
    <w:basedOn w:val="Fontepargpadro"/>
    <w:link w:val="Recuodecorpodetexto2"/>
    <w:rsid w:val="00D27C53"/>
    <w:rPr>
      <w:sz w:val="24"/>
      <w:szCs w:val="24"/>
      <w:lang w:val="pt-BR" w:eastAsia="pt-BR" w:bidi="ar-SA"/>
    </w:rPr>
  </w:style>
  <w:style w:type="character" w:customStyle="1" w:styleId="linkbar">
    <w:name w:val="linkbar"/>
    <w:basedOn w:val="Fontepargpadro"/>
    <w:rsid w:val="00B36927"/>
  </w:style>
  <w:style w:type="paragraph" w:customStyle="1" w:styleId="NormalEspaamentoentrelinhasDuploNoNegrito">
    <w:name w:val="Normal + Espaçamento entre linhas:  Duplo + Não Negrito"/>
    <w:aliases w:val="À esquerda"/>
    <w:basedOn w:val="Normal"/>
    <w:rsid w:val="00B36927"/>
    <w:pPr>
      <w:tabs>
        <w:tab w:val="left" w:pos="3014"/>
      </w:tabs>
      <w:suppressAutoHyphens w:val="0"/>
      <w:spacing w:line="480" w:lineRule="auto"/>
      <w:ind w:left="540"/>
    </w:pPr>
    <w:rPr>
      <w:rFonts w:ascii="Arial" w:hAnsi="Arial" w:cs="Arial"/>
      <w:lang w:eastAsia="pt-BR"/>
    </w:rPr>
  </w:style>
  <w:style w:type="paragraph" w:customStyle="1" w:styleId="style3">
    <w:name w:val="style3"/>
    <w:basedOn w:val="Normal"/>
    <w:rsid w:val="00B36927"/>
    <w:pPr>
      <w:suppressAutoHyphens w:val="0"/>
      <w:spacing w:before="100" w:beforeAutospacing="1" w:after="100" w:afterAutospacing="1"/>
    </w:pPr>
    <w:rPr>
      <w:rFonts w:ascii="Verdana" w:hAnsi="Verdana"/>
      <w:sz w:val="15"/>
      <w:szCs w:val="15"/>
      <w:lang w:eastAsia="pt-BR"/>
    </w:rPr>
  </w:style>
  <w:style w:type="character" w:customStyle="1" w:styleId="ti2">
    <w:name w:val="ti2"/>
    <w:basedOn w:val="Fontepargpadro"/>
    <w:rsid w:val="00B36927"/>
    <w:rPr>
      <w:sz w:val="22"/>
      <w:szCs w:val="22"/>
    </w:rPr>
  </w:style>
  <w:style w:type="paragraph" w:styleId="PargrafodaLista">
    <w:name w:val="List Paragraph"/>
    <w:basedOn w:val="Normal"/>
    <w:uiPriority w:val="34"/>
    <w:qFormat/>
    <w:rsid w:val="00D27C53"/>
    <w:pPr>
      <w:suppressAutoHyphens w:val="0"/>
      <w:spacing w:after="200" w:line="276" w:lineRule="auto"/>
      <w:ind w:left="720"/>
      <w:contextualSpacing/>
    </w:pPr>
    <w:rPr>
      <w:rFonts w:ascii="Calibri" w:eastAsia="Calibri" w:hAnsi="Calibri"/>
      <w:sz w:val="22"/>
      <w:szCs w:val="22"/>
      <w:lang w:eastAsia="en-US"/>
    </w:rPr>
  </w:style>
  <w:style w:type="character" w:customStyle="1" w:styleId="descricao1">
    <w:name w:val="descricao1"/>
    <w:basedOn w:val="Fontepargpadro"/>
    <w:rsid w:val="00D27C53"/>
    <w:rPr>
      <w:color w:val="000000"/>
      <w:sz w:val="20"/>
      <w:szCs w:val="20"/>
    </w:rPr>
  </w:style>
  <w:style w:type="character" w:customStyle="1" w:styleId="Ttulo1Char">
    <w:name w:val="Título 1 Char"/>
    <w:basedOn w:val="Fontepargpadro"/>
    <w:uiPriority w:val="9"/>
    <w:qFormat/>
    <w:rsid w:val="00DF4140"/>
    <w:rPr>
      <w:rFonts w:ascii="Arial" w:hAnsi="Arial" w:cs="Arial"/>
      <w:b/>
      <w:bCs/>
      <w:noProof w:val="0"/>
      <w:kern w:val="32"/>
      <w:sz w:val="32"/>
      <w:szCs w:val="32"/>
      <w:lang w:val="pt-BR" w:eastAsia="pt-BR" w:bidi="ar-SA"/>
    </w:rPr>
  </w:style>
  <w:style w:type="paragraph" w:styleId="Corpodetexto3">
    <w:name w:val="Body Text 3"/>
    <w:basedOn w:val="Normal"/>
    <w:link w:val="Corpodetexto3Char"/>
    <w:rsid w:val="00DF4140"/>
    <w:pPr>
      <w:suppressAutoHyphens w:val="0"/>
      <w:spacing w:line="360" w:lineRule="auto"/>
      <w:jc w:val="center"/>
    </w:pPr>
    <w:rPr>
      <w:rFonts w:ascii="Arial" w:hAnsi="Arial"/>
      <w:b/>
      <w:w w:val="200"/>
      <w:lang w:eastAsia="pt-BR"/>
    </w:rPr>
  </w:style>
  <w:style w:type="character" w:styleId="nfase">
    <w:name w:val="Emphasis"/>
    <w:basedOn w:val="Fontepargpadro"/>
    <w:uiPriority w:val="20"/>
    <w:qFormat/>
    <w:rsid w:val="00DF4140"/>
    <w:rPr>
      <w:b/>
      <w:bCs/>
      <w:i w:val="0"/>
      <w:iCs w:val="0"/>
    </w:rPr>
  </w:style>
  <w:style w:type="paragraph" w:customStyle="1" w:styleId="TITULOPRINCIPAL">
    <w:name w:val="TITULOPRINCIPAL"/>
    <w:basedOn w:val="Ttulo1"/>
    <w:autoRedefine/>
    <w:rsid w:val="004808CA"/>
    <w:pPr>
      <w:numPr>
        <w:numId w:val="0"/>
      </w:numPr>
      <w:suppressAutoHyphens w:val="0"/>
      <w:jc w:val="center"/>
    </w:pPr>
    <w:rPr>
      <w:rFonts w:ascii="Times New Roman" w:eastAsia="Calibri" w:hAnsi="Times New Roman" w:cs="Times New Roman"/>
      <w:color w:val="000000"/>
      <w:kern w:val="28"/>
      <w:sz w:val="24"/>
      <w:szCs w:val="24"/>
      <w:lang w:eastAsia="pt-BR"/>
    </w:rPr>
  </w:style>
  <w:style w:type="character" w:customStyle="1" w:styleId="BodyTextIndentChar">
    <w:name w:val="Body Text Indent Char"/>
    <w:basedOn w:val="Fontepargpadro"/>
    <w:locked/>
    <w:rsid w:val="004808CA"/>
    <w:rPr>
      <w:rFonts w:ascii="Times New Roman" w:hAnsi="Times New Roman" w:cs="Times New Roman"/>
      <w:sz w:val="24"/>
      <w:szCs w:val="24"/>
      <w:lang w:eastAsia="pt-BR"/>
    </w:rPr>
  </w:style>
  <w:style w:type="character" w:customStyle="1" w:styleId="BodyTextIndent2Char">
    <w:name w:val="Body Text Indent 2 Char"/>
    <w:basedOn w:val="Fontepargpadro"/>
    <w:locked/>
    <w:rsid w:val="004808CA"/>
    <w:rPr>
      <w:rFonts w:ascii="Times New Roman" w:hAnsi="Times New Roman" w:cs="Times New Roman"/>
      <w:sz w:val="24"/>
      <w:szCs w:val="24"/>
      <w:lang w:eastAsia="pt-BR"/>
    </w:rPr>
  </w:style>
  <w:style w:type="paragraph" w:customStyle="1" w:styleId="PargrafodaLista1">
    <w:name w:val="Parágrafo da Lista1"/>
    <w:aliases w:val="Estilo 3"/>
    <w:basedOn w:val="Normal"/>
    <w:link w:val="ListParagraphChar"/>
    <w:uiPriority w:val="99"/>
    <w:qFormat/>
    <w:rsid w:val="004808CA"/>
    <w:pPr>
      <w:suppressAutoHyphens w:val="0"/>
      <w:ind w:left="720"/>
      <w:contextualSpacing/>
    </w:pPr>
    <w:rPr>
      <w:rFonts w:eastAsia="Calibri"/>
      <w:lang w:eastAsia="pt-BR"/>
    </w:rPr>
  </w:style>
  <w:style w:type="character" w:customStyle="1" w:styleId="shorttext1">
    <w:name w:val="short_text1"/>
    <w:basedOn w:val="Fontepargpadro"/>
    <w:rsid w:val="004808CA"/>
    <w:rPr>
      <w:rFonts w:cs="Times New Roman"/>
      <w:sz w:val="29"/>
      <w:szCs w:val="29"/>
    </w:rPr>
  </w:style>
  <w:style w:type="character" w:customStyle="1" w:styleId="longtext1">
    <w:name w:val="long_text1"/>
    <w:basedOn w:val="Fontepargpadro"/>
    <w:rsid w:val="004808CA"/>
    <w:rPr>
      <w:rFonts w:cs="Times New Roman"/>
      <w:sz w:val="20"/>
      <w:szCs w:val="20"/>
    </w:rPr>
  </w:style>
  <w:style w:type="paragraph" w:customStyle="1" w:styleId="Default">
    <w:name w:val="Default"/>
    <w:qFormat/>
    <w:rsid w:val="00AB3686"/>
    <w:pPr>
      <w:autoSpaceDE w:val="0"/>
      <w:autoSpaceDN w:val="0"/>
      <w:adjustRightInd w:val="0"/>
    </w:pPr>
    <w:rPr>
      <w:rFonts w:ascii="Arial" w:eastAsia="Calibri" w:hAnsi="Arial" w:cs="Arial"/>
      <w:color w:val="000000"/>
      <w:sz w:val="24"/>
      <w:szCs w:val="24"/>
    </w:rPr>
  </w:style>
  <w:style w:type="character" w:customStyle="1" w:styleId="apple-style-span">
    <w:name w:val="apple-style-span"/>
    <w:basedOn w:val="Fontepargpadro"/>
    <w:rsid w:val="00AB3686"/>
  </w:style>
  <w:style w:type="paragraph" w:styleId="Textodecomentrio">
    <w:name w:val="annotation text"/>
    <w:basedOn w:val="Normal"/>
    <w:link w:val="TextodecomentrioChar"/>
    <w:uiPriority w:val="99"/>
    <w:unhideWhenUsed/>
    <w:rsid w:val="00AB3686"/>
    <w:pPr>
      <w:suppressAutoHyphens w:val="0"/>
      <w:spacing w:after="200"/>
    </w:pPr>
    <w:rPr>
      <w:rFonts w:ascii="Calibri" w:hAnsi="Calibri"/>
      <w:sz w:val="20"/>
      <w:szCs w:val="20"/>
      <w:lang w:eastAsia="pt-BR"/>
    </w:rPr>
  </w:style>
  <w:style w:type="paragraph" w:styleId="Assuntodocomentrio">
    <w:name w:val="annotation subject"/>
    <w:basedOn w:val="Textodecomentrio"/>
    <w:next w:val="Textodecomentrio"/>
    <w:link w:val="AssuntodocomentrioChar"/>
    <w:uiPriority w:val="99"/>
    <w:unhideWhenUsed/>
    <w:rsid w:val="00AB3686"/>
    <w:rPr>
      <w:b/>
      <w:bCs/>
    </w:rPr>
  </w:style>
  <w:style w:type="character" w:customStyle="1" w:styleId="AssuntodocomentrioChar">
    <w:name w:val="Assunto do comentário Char"/>
    <w:basedOn w:val="RecuodecorpodetextoChar"/>
    <w:link w:val="Assuntodocomentrio"/>
    <w:uiPriority w:val="99"/>
    <w:rsid w:val="00AB3686"/>
    <w:rPr>
      <w:rFonts w:ascii="Calibri" w:hAnsi="Calibri"/>
      <w:b/>
      <w:bCs/>
      <w:sz w:val="28"/>
      <w:lang w:val="pt-BR" w:eastAsia="pt-BR" w:bidi="ar-SA"/>
    </w:rPr>
  </w:style>
  <w:style w:type="paragraph" w:styleId="CabealhodoSumrio">
    <w:name w:val="TOC Heading"/>
    <w:basedOn w:val="Ttulo1"/>
    <w:next w:val="Normal"/>
    <w:uiPriority w:val="39"/>
    <w:qFormat/>
    <w:rsid w:val="00AB3686"/>
    <w:pPr>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styleId="Sumrio2">
    <w:name w:val="toc 2"/>
    <w:basedOn w:val="Normal"/>
    <w:next w:val="Normal"/>
    <w:autoRedefine/>
    <w:uiPriority w:val="39"/>
    <w:unhideWhenUsed/>
    <w:qFormat/>
    <w:rsid w:val="00AB3686"/>
    <w:pPr>
      <w:tabs>
        <w:tab w:val="right" w:leader="dot" w:pos="8504"/>
      </w:tabs>
      <w:suppressAutoHyphens w:val="0"/>
      <w:spacing w:line="360" w:lineRule="auto"/>
      <w:ind w:left="216"/>
    </w:pPr>
    <w:rPr>
      <w:rFonts w:ascii="Arial" w:hAnsi="Arial" w:cs="Arial"/>
      <w:caps/>
      <w:lang w:eastAsia="en-US"/>
    </w:rPr>
  </w:style>
  <w:style w:type="paragraph" w:styleId="Sumrio1">
    <w:name w:val="toc 1"/>
    <w:basedOn w:val="Normal"/>
    <w:next w:val="Normal"/>
    <w:autoRedefine/>
    <w:uiPriority w:val="39"/>
    <w:unhideWhenUsed/>
    <w:qFormat/>
    <w:rsid w:val="00AB3686"/>
    <w:pPr>
      <w:suppressAutoHyphens w:val="0"/>
      <w:spacing w:after="100" w:line="276" w:lineRule="auto"/>
    </w:pPr>
    <w:rPr>
      <w:rFonts w:ascii="Calibri" w:hAnsi="Calibri"/>
      <w:sz w:val="22"/>
      <w:szCs w:val="22"/>
      <w:lang w:eastAsia="en-US"/>
    </w:rPr>
  </w:style>
  <w:style w:type="paragraph" w:styleId="Sumrio3">
    <w:name w:val="toc 3"/>
    <w:basedOn w:val="Normal"/>
    <w:next w:val="Normal"/>
    <w:autoRedefine/>
    <w:uiPriority w:val="39"/>
    <w:unhideWhenUsed/>
    <w:qFormat/>
    <w:rsid w:val="00AB3686"/>
    <w:pPr>
      <w:suppressAutoHyphens w:val="0"/>
      <w:spacing w:after="100" w:line="276" w:lineRule="auto"/>
      <w:ind w:left="440"/>
    </w:pPr>
    <w:rPr>
      <w:rFonts w:ascii="Calibri" w:hAnsi="Calibri"/>
      <w:sz w:val="22"/>
      <w:szCs w:val="22"/>
      <w:lang w:eastAsia="en-US"/>
    </w:rPr>
  </w:style>
  <w:style w:type="character" w:customStyle="1" w:styleId="CharChar1">
    <w:name w:val="Char Char1"/>
    <w:basedOn w:val="Fontepargpadro"/>
    <w:rsid w:val="00AB3686"/>
    <w:rPr>
      <w:sz w:val="22"/>
      <w:szCs w:val="22"/>
    </w:rPr>
  </w:style>
  <w:style w:type="character" w:customStyle="1" w:styleId="hps">
    <w:name w:val="hps"/>
    <w:basedOn w:val="Fontepargpadro"/>
    <w:rsid w:val="00AB3686"/>
  </w:style>
  <w:style w:type="character" w:customStyle="1" w:styleId="apple-converted-space">
    <w:name w:val="apple-converted-space"/>
    <w:basedOn w:val="Fontepargpadro"/>
    <w:rsid w:val="00487F6C"/>
  </w:style>
  <w:style w:type="paragraph" w:customStyle="1" w:styleId="Recuodecorpodetexto22">
    <w:name w:val="Recuo de corpo de texto 22"/>
    <w:basedOn w:val="Normal"/>
    <w:rsid w:val="008C562A"/>
    <w:pPr>
      <w:widowControl w:val="0"/>
      <w:suppressAutoHyphens w:val="0"/>
      <w:spacing w:line="480" w:lineRule="auto"/>
      <w:ind w:left="426" w:hanging="426"/>
      <w:jc w:val="both"/>
    </w:pPr>
    <w:rPr>
      <w:rFonts w:ascii="Comic Sans MS" w:hAnsi="Comic Sans MS"/>
      <w:szCs w:val="20"/>
      <w:lang w:val="en-US" w:eastAsia="en-US"/>
    </w:rPr>
  </w:style>
  <w:style w:type="character" w:customStyle="1" w:styleId="Absatz-Standardschriftart">
    <w:name w:val="Absatz-Standardschriftart"/>
    <w:rsid w:val="00FE5781"/>
  </w:style>
  <w:style w:type="character" w:customStyle="1" w:styleId="Fontepargpadro2">
    <w:name w:val="Fonte parág. padrão2"/>
    <w:rsid w:val="00FE5781"/>
  </w:style>
  <w:style w:type="paragraph" w:customStyle="1" w:styleId="Legenda2">
    <w:name w:val="Legenda2"/>
    <w:basedOn w:val="Normal"/>
    <w:rsid w:val="00FE5781"/>
    <w:pPr>
      <w:suppressLineNumbers/>
      <w:spacing w:before="120" w:after="120"/>
    </w:pPr>
    <w:rPr>
      <w:rFonts w:ascii="Times" w:hAnsi="Times" w:cs="Lucidasans"/>
      <w:i/>
      <w:iCs/>
    </w:rPr>
  </w:style>
  <w:style w:type="table" w:styleId="Tabelacomgrade">
    <w:name w:val="Table Grid"/>
    <w:basedOn w:val="Tabelanormal"/>
    <w:uiPriority w:val="39"/>
    <w:rsid w:val="00FE578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Fontepargpadro"/>
    <w:rsid w:val="00FE5781"/>
  </w:style>
  <w:style w:type="character" w:customStyle="1" w:styleId="forenames">
    <w:name w:val="forenames"/>
    <w:basedOn w:val="Fontepargpadro"/>
    <w:rsid w:val="00FE5781"/>
  </w:style>
  <w:style w:type="character" w:customStyle="1" w:styleId="surname">
    <w:name w:val="surname"/>
    <w:basedOn w:val="Fontepargpadro"/>
    <w:rsid w:val="00FE5781"/>
  </w:style>
  <w:style w:type="character" w:customStyle="1" w:styleId="i">
    <w:name w:val="i"/>
    <w:basedOn w:val="Fontepargpadro"/>
    <w:rsid w:val="00FE5781"/>
  </w:style>
  <w:style w:type="character" w:customStyle="1" w:styleId="qualifications">
    <w:name w:val="qualifications"/>
    <w:basedOn w:val="Fontepargpadro"/>
    <w:rsid w:val="00FE5781"/>
  </w:style>
  <w:style w:type="character" w:customStyle="1" w:styleId="authors">
    <w:name w:val="authors"/>
    <w:basedOn w:val="Fontepargpadro"/>
    <w:rsid w:val="00FE5781"/>
  </w:style>
  <w:style w:type="character" w:customStyle="1" w:styleId="citation-abbreviation">
    <w:name w:val="citation-abbreviation"/>
    <w:basedOn w:val="Fontepargpadro"/>
    <w:rsid w:val="00FE5781"/>
  </w:style>
  <w:style w:type="character" w:customStyle="1" w:styleId="citation-volume">
    <w:name w:val="citation-volume"/>
    <w:basedOn w:val="Fontepargpadro"/>
    <w:rsid w:val="00FE5781"/>
  </w:style>
  <w:style w:type="character" w:customStyle="1" w:styleId="citation-issue">
    <w:name w:val="citation-issue"/>
    <w:basedOn w:val="Fontepargpadro"/>
    <w:rsid w:val="00FE5781"/>
  </w:style>
  <w:style w:type="character" w:customStyle="1" w:styleId="citation-flpages">
    <w:name w:val="citation-flpages"/>
    <w:basedOn w:val="Fontepargpadro"/>
    <w:rsid w:val="00FE5781"/>
  </w:style>
  <w:style w:type="character" w:customStyle="1" w:styleId="TextodebaloChar">
    <w:name w:val="Texto de balão Char"/>
    <w:basedOn w:val="Fontepargpadro"/>
    <w:link w:val="Textodebalo"/>
    <w:uiPriority w:val="99"/>
    <w:rsid w:val="00FE5781"/>
    <w:rPr>
      <w:rFonts w:ascii="Tahoma" w:hAnsi="Tahoma" w:cs="Tahoma"/>
      <w:sz w:val="16"/>
      <w:szCs w:val="16"/>
      <w:lang w:eastAsia="ar-SA"/>
    </w:rPr>
  </w:style>
  <w:style w:type="character" w:styleId="Refdecomentrio">
    <w:name w:val="annotation reference"/>
    <w:basedOn w:val="Fontepargpadro"/>
    <w:uiPriority w:val="99"/>
    <w:unhideWhenUsed/>
    <w:rsid w:val="00FE5781"/>
    <w:rPr>
      <w:sz w:val="16"/>
      <w:szCs w:val="16"/>
    </w:rPr>
  </w:style>
  <w:style w:type="character" w:customStyle="1" w:styleId="TextodecomentrioChar">
    <w:name w:val="Texto de comentário Char"/>
    <w:basedOn w:val="Fontepargpadro"/>
    <w:link w:val="Textodecomentrio"/>
    <w:uiPriority w:val="99"/>
    <w:rsid w:val="00FE5781"/>
    <w:rPr>
      <w:rFonts w:ascii="Calibri" w:hAnsi="Calibri"/>
    </w:rPr>
  </w:style>
  <w:style w:type="character" w:customStyle="1" w:styleId="jrnl">
    <w:name w:val="jrnl"/>
    <w:basedOn w:val="Fontepargpadro"/>
    <w:rsid w:val="00FE5781"/>
  </w:style>
  <w:style w:type="character" w:customStyle="1" w:styleId="atn">
    <w:name w:val="atn"/>
    <w:basedOn w:val="Fontepargpadro"/>
    <w:rsid w:val="00FE5781"/>
  </w:style>
  <w:style w:type="character" w:customStyle="1" w:styleId="hpsatn">
    <w:name w:val="hps atn"/>
    <w:basedOn w:val="Fontepargpadro"/>
    <w:rsid w:val="00DC29BB"/>
  </w:style>
  <w:style w:type="paragraph" w:customStyle="1" w:styleId="SectionBody">
    <w:name w:val="Section Body"/>
    <w:basedOn w:val="Normal"/>
    <w:next w:val="Normal"/>
    <w:rsid w:val="00D32A9F"/>
    <w:pPr>
      <w:suppressAutoHyphens w:val="0"/>
      <w:autoSpaceDE w:val="0"/>
      <w:autoSpaceDN w:val="0"/>
      <w:adjustRightInd w:val="0"/>
    </w:pPr>
    <w:rPr>
      <w:lang w:eastAsia="pt-BR"/>
    </w:rPr>
  </w:style>
  <w:style w:type="paragraph" w:customStyle="1" w:styleId="DecimalAligned">
    <w:name w:val="Decimal Aligned"/>
    <w:basedOn w:val="Normal"/>
    <w:uiPriority w:val="40"/>
    <w:qFormat/>
    <w:rsid w:val="00D32A9F"/>
    <w:pPr>
      <w:tabs>
        <w:tab w:val="decimal" w:pos="360"/>
      </w:tabs>
      <w:suppressAutoHyphens w:val="0"/>
      <w:spacing w:after="200" w:line="276" w:lineRule="auto"/>
    </w:pPr>
    <w:rPr>
      <w:rFonts w:ascii="Calibri" w:hAnsi="Calibri"/>
      <w:sz w:val="22"/>
      <w:szCs w:val="22"/>
      <w:lang w:eastAsia="en-US"/>
    </w:rPr>
  </w:style>
  <w:style w:type="character" w:styleId="nfaseSutil">
    <w:name w:val="Subtle Emphasis"/>
    <w:uiPriority w:val="19"/>
    <w:qFormat/>
    <w:rsid w:val="00D32A9F"/>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D32A9F"/>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dia2-nfase1">
    <w:name w:val="Medium List 2 Accent 1"/>
    <w:basedOn w:val="Tabelanormal"/>
    <w:uiPriority w:val="66"/>
    <w:rsid w:val="00D32A9F"/>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ombreamentoMdio2-nfase5">
    <w:name w:val="Medium Shading 2 Accent 5"/>
    <w:basedOn w:val="Tabelanormal"/>
    <w:uiPriority w:val="64"/>
    <w:rsid w:val="00D32A9F"/>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denotadefim">
    <w:name w:val="endnote text"/>
    <w:basedOn w:val="Normal"/>
    <w:link w:val="TextodenotadefimChar"/>
    <w:uiPriority w:val="99"/>
    <w:rsid w:val="00D32A9F"/>
    <w:pPr>
      <w:suppressAutoHyphens w:val="0"/>
    </w:pPr>
    <w:rPr>
      <w:sz w:val="20"/>
      <w:szCs w:val="20"/>
      <w:lang w:eastAsia="pt-BR"/>
    </w:rPr>
  </w:style>
  <w:style w:type="character" w:customStyle="1" w:styleId="TextodenotadefimChar">
    <w:name w:val="Texto de nota de fim Char"/>
    <w:basedOn w:val="Fontepargpadro"/>
    <w:link w:val="Textodenotadefim"/>
    <w:uiPriority w:val="99"/>
    <w:rsid w:val="00D32A9F"/>
  </w:style>
  <w:style w:type="character" w:styleId="Refdenotadefim">
    <w:name w:val="endnote reference"/>
    <w:uiPriority w:val="99"/>
    <w:rsid w:val="00D32A9F"/>
    <w:rPr>
      <w:vertAlign w:val="superscript"/>
    </w:rPr>
  </w:style>
  <w:style w:type="character" w:customStyle="1" w:styleId="Ttulo2Char">
    <w:name w:val="Título 2 Char"/>
    <w:link w:val="Ttulo2"/>
    <w:uiPriority w:val="9"/>
    <w:rsid w:val="00D32A9F"/>
    <w:rPr>
      <w:rFonts w:ascii="Arial" w:hAnsi="Arial" w:cs="Arial"/>
      <w:b/>
      <w:bCs/>
      <w:i/>
      <w:iCs/>
      <w:sz w:val="28"/>
      <w:szCs w:val="28"/>
      <w:lang w:eastAsia="ar-SA"/>
    </w:rPr>
  </w:style>
  <w:style w:type="paragraph" w:customStyle="1" w:styleId="affiliation">
    <w:name w:val="affiliation"/>
    <w:basedOn w:val="Normal"/>
    <w:rsid w:val="00D32A9F"/>
    <w:pPr>
      <w:suppressAutoHyphens w:val="0"/>
      <w:spacing w:before="100" w:beforeAutospacing="1" w:after="100" w:afterAutospacing="1"/>
    </w:pPr>
    <w:rPr>
      <w:lang w:eastAsia="pt-BR"/>
    </w:rPr>
  </w:style>
  <w:style w:type="paragraph" w:styleId="Ttulo">
    <w:name w:val="Title"/>
    <w:basedOn w:val="Normal"/>
    <w:link w:val="TtuloChar"/>
    <w:uiPriority w:val="10"/>
    <w:qFormat/>
    <w:rsid w:val="00D32A9F"/>
    <w:pPr>
      <w:suppressAutoHyphens w:val="0"/>
      <w:spacing w:line="480" w:lineRule="auto"/>
      <w:jc w:val="center"/>
    </w:pPr>
    <w:rPr>
      <w:b/>
      <w:szCs w:val="20"/>
      <w:lang w:eastAsia="pt-BR"/>
    </w:rPr>
  </w:style>
  <w:style w:type="character" w:customStyle="1" w:styleId="TtuloChar">
    <w:name w:val="Título Char"/>
    <w:basedOn w:val="Fontepargpadro"/>
    <w:link w:val="Ttulo"/>
    <w:uiPriority w:val="10"/>
    <w:rsid w:val="00D32A9F"/>
    <w:rPr>
      <w:b/>
      <w:sz w:val="24"/>
    </w:rPr>
  </w:style>
  <w:style w:type="paragraph" w:styleId="SemEspaamento">
    <w:name w:val="No Spacing"/>
    <w:uiPriority w:val="1"/>
    <w:qFormat/>
    <w:rsid w:val="00D32A9F"/>
    <w:rPr>
      <w:rFonts w:ascii="Calibri" w:eastAsia="Calibri" w:hAnsi="Calibri"/>
      <w:sz w:val="22"/>
      <w:szCs w:val="22"/>
      <w:lang w:eastAsia="en-US"/>
    </w:rPr>
  </w:style>
  <w:style w:type="paragraph" w:styleId="MapadoDocumento">
    <w:name w:val="Document Map"/>
    <w:basedOn w:val="Normal"/>
    <w:link w:val="MapadoDocumentoChar"/>
    <w:rsid w:val="00D32A9F"/>
    <w:pPr>
      <w:shd w:val="clear" w:color="auto" w:fill="000080"/>
      <w:suppressAutoHyphens w:val="0"/>
    </w:pPr>
    <w:rPr>
      <w:rFonts w:ascii="Tahoma" w:hAnsi="Tahoma" w:cs="Tahoma"/>
      <w:sz w:val="20"/>
      <w:szCs w:val="20"/>
      <w:lang w:eastAsia="pt-BR"/>
    </w:rPr>
  </w:style>
  <w:style w:type="character" w:customStyle="1" w:styleId="MapadoDocumentoChar">
    <w:name w:val="Mapa do Documento Char"/>
    <w:basedOn w:val="Fontepargpadro"/>
    <w:link w:val="MapadoDocumento"/>
    <w:rsid w:val="00D32A9F"/>
    <w:rPr>
      <w:rFonts w:ascii="Tahoma" w:hAnsi="Tahoma" w:cs="Tahoma"/>
      <w:shd w:val="clear" w:color="auto" w:fill="000080"/>
    </w:rPr>
  </w:style>
  <w:style w:type="paragraph" w:styleId="Legenda">
    <w:name w:val="caption"/>
    <w:basedOn w:val="Normal"/>
    <w:next w:val="Normal"/>
    <w:uiPriority w:val="35"/>
    <w:qFormat/>
    <w:rsid w:val="00D32A9F"/>
    <w:pPr>
      <w:suppressAutoHyphens w:val="0"/>
      <w:spacing w:after="200"/>
    </w:pPr>
    <w:rPr>
      <w:b/>
      <w:bCs/>
      <w:color w:val="4F81BD"/>
      <w:sz w:val="18"/>
      <w:szCs w:val="18"/>
      <w:lang w:eastAsia="pt-BR"/>
    </w:rPr>
  </w:style>
  <w:style w:type="character" w:customStyle="1" w:styleId="Ttulo5Char">
    <w:name w:val="Título 5 Char"/>
    <w:basedOn w:val="Fontepargpadro"/>
    <w:link w:val="Ttulo5"/>
    <w:rsid w:val="0046333B"/>
    <w:rPr>
      <w:b/>
      <w:bCs/>
      <w:i/>
      <w:iCs/>
      <w:sz w:val="26"/>
      <w:szCs w:val="26"/>
    </w:rPr>
  </w:style>
  <w:style w:type="character" w:customStyle="1" w:styleId="Ttulo7Char">
    <w:name w:val="Título 7 Char"/>
    <w:basedOn w:val="Fontepargpadro"/>
    <w:link w:val="Ttulo7"/>
    <w:rsid w:val="0046333B"/>
    <w:rPr>
      <w:sz w:val="24"/>
      <w:szCs w:val="24"/>
    </w:rPr>
  </w:style>
  <w:style w:type="character" w:customStyle="1" w:styleId="Ttulo9Char">
    <w:name w:val="Título 9 Char"/>
    <w:basedOn w:val="Fontepargpadro"/>
    <w:link w:val="Ttulo9"/>
    <w:rsid w:val="0046333B"/>
    <w:rPr>
      <w:rFonts w:ascii="Arial" w:hAnsi="Arial"/>
      <w:color w:val="000000"/>
      <w:sz w:val="24"/>
      <w:u w:val="single"/>
    </w:rPr>
  </w:style>
  <w:style w:type="character" w:customStyle="1" w:styleId="Ttulo3Char">
    <w:name w:val="Título 3 Char"/>
    <w:link w:val="Ttulo3"/>
    <w:uiPriority w:val="9"/>
    <w:rsid w:val="0046333B"/>
    <w:rPr>
      <w:b/>
      <w:color w:val="000000"/>
      <w:sz w:val="24"/>
      <w:szCs w:val="24"/>
    </w:rPr>
  </w:style>
  <w:style w:type="paragraph" w:styleId="Recuonormal">
    <w:name w:val="Normal Indent"/>
    <w:basedOn w:val="Normal"/>
    <w:rsid w:val="0046333B"/>
    <w:pPr>
      <w:tabs>
        <w:tab w:val="left" w:pos="432"/>
        <w:tab w:val="left" w:pos="864"/>
        <w:tab w:val="left" w:pos="1296"/>
        <w:tab w:val="left" w:pos="1728"/>
        <w:tab w:val="left" w:pos="2160"/>
        <w:tab w:val="left" w:pos="2592"/>
        <w:tab w:val="left" w:pos="3024"/>
        <w:tab w:val="left" w:pos="3456"/>
        <w:tab w:val="left" w:pos="3888"/>
        <w:tab w:val="left" w:pos="4320"/>
        <w:tab w:val="right" w:pos="8640"/>
      </w:tabs>
      <w:suppressAutoHyphens w:val="0"/>
      <w:spacing w:before="120"/>
      <w:ind w:left="432"/>
      <w:jc w:val="both"/>
    </w:pPr>
    <w:rPr>
      <w:rFonts w:ascii="Arial" w:hAnsi="Arial"/>
      <w:color w:val="000080"/>
      <w:sz w:val="20"/>
      <w:szCs w:val="20"/>
      <w:lang w:val="en-US" w:eastAsia="en-US"/>
    </w:rPr>
  </w:style>
  <w:style w:type="character" w:customStyle="1" w:styleId="CabealhoChar">
    <w:name w:val="Cabeçalho Char"/>
    <w:link w:val="Cabealho"/>
    <w:uiPriority w:val="99"/>
    <w:rsid w:val="0046333B"/>
    <w:rPr>
      <w:sz w:val="24"/>
      <w:szCs w:val="24"/>
      <w:lang w:eastAsia="ar-SA"/>
    </w:rPr>
  </w:style>
  <w:style w:type="character" w:customStyle="1" w:styleId="CharChar10">
    <w:name w:val="Char Char10"/>
    <w:rsid w:val="0046333B"/>
    <w:rPr>
      <w:b/>
      <w:sz w:val="24"/>
      <w:lang w:val="en-US" w:eastAsia="pt-BR" w:bidi="ar-SA"/>
    </w:rPr>
  </w:style>
  <w:style w:type="character" w:customStyle="1" w:styleId="CharChar8">
    <w:name w:val="Char Char8"/>
    <w:rsid w:val="0046333B"/>
    <w:rPr>
      <w:sz w:val="24"/>
      <w:szCs w:val="24"/>
      <w:lang w:val="pt-BR" w:eastAsia="pt-BR" w:bidi="ar-SA"/>
    </w:rPr>
  </w:style>
  <w:style w:type="character" w:customStyle="1" w:styleId="Corpodetexto3Char">
    <w:name w:val="Corpo de texto 3 Char"/>
    <w:link w:val="Corpodetexto3"/>
    <w:rsid w:val="0046333B"/>
    <w:rPr>
      <w:rFonts w:ascii="Arial" w:hAnsi="Arial"/>
      <w:b/>
      <w:w w:val="200"/>
      <w:sz w:val="24"/>
      <w:szCs w:val="24"/>
    </w:rPr>
  </w:style>
  <w:style w:type="paragraph" w:customStyle="1" w:styleId="TextIndent2">
    <w:name w:val="Text Indent 2"/>
    <w:basedOn w:val="Recuonormal"/>
    <w:uiPriority w:val="99"/>
    <w:rsid w:val="0046333B"/>
    <w:pPr>
      <w:ind w:left="864"/>
    </w:pPr>
    <w:rPr>
      <w:color w:val="000000"/>
    </w:rPr>
  </w:style>
  <w:style w:type="character" w:customStyle="1" w:styleId="hithilite1">
    <w:name w:val="hithilite1"/>
    <w:rsid w:val="0046333B"/>
    <w:rPr>
      <w:shd w:val="clear" w:color="auto" w:fill="FFF3C6"/>
    </w:rPr>
  </w:style>
  <w:style w:type="character" w:customStyle="1" w:styleId="ref-journal">
    <w:name w:val="ref-journal"/>
    <w:basedOn w:val="Fontepargpadro"/>
    <w:rsid w:val="0046333B"/>
  </w:style>
  <w:style w:type="character" w:customStyle="1" w:styleId="ref-vol1">
    <w:name w:val="ref-vol1"/>
    <w:rsid w:val="0046333B"/>
    <w:rPr>
      <w:b/>
      <w:bCs/>
    </w:rPr>
  </w:style>
  <w:style w:type="character" w:customStyle="1" w:styleId="frsourcelabel1">
    <w:name w:val="fr_source_label1"/>
    <w:rsid w:val="0046333B"/>
    <w:rPr>
      <w:b/>
      <w:bCs/>
    </w:rPr>
  </w:style>
  <w:style w:type="character" w:customStyle="1" w:styleId="Pr-formataoHTMLChar">
    <w:name w:val="Pré-formatação HTML Char"/>
    <w:link w:val="Pr-formataoHTML"/>
    <w:uiPriority w:val="99"/>
    <w:rsid w:val="0046333B"/>
    <w:rPr>
      <w:rFonts w:ascii="Courier New" w:hAnsi="Courier New" w:cs="Courier New"/>
      <w:lang w:eastAsia="ar-SA"/>
    </w:rPr>
  </w:style>
  <w:style w:type="character" w:customStyle="1" w:styleId="nbapihighlight">
    <w:name w:val="nbapihighlight"/>
    <w:uiPriority w:val="99"/>
    <w:rsid w:val="0046333B"/>
    <w:rPr>
      <w:rFonts w:cs="Times New Roman"/>
    </w:rPr>
  </w:style>
  <w:style w:type="character" w:customStyle="1" w:styleId="highlight">
    <w:name w:val="highlight"/>
    <w:basedOn w:val="Fontepargpadro"/>
    <w:rsid w:val="0046333B"/>
  </w:style>
  <w:style w:type="paragraph" w:customStyle="1" w:styleId="style1">
    <w:name w:val="style1"/>
    <w:basedOn w:val="Normal"/>
    <w:rsid w:val="0046333B"/>
    <w:pPr>
      <w:suppressAutoHyphens w:val="0"/>
      <w:spacing w:before="100" w:beforeAutospacing="1" w:after="100" w:afterAutospacing="1"/>
    </w:pPr>
    <w:rPr>
      <w:rFonts w:ascii="Verdana" w:hAnsi="Verdana"/>
      <w:sz w:val="15"/>
      <w:szCs w:val="15"/>
      <w:lang w:eastAsia="pt-BR"/>
    </w:rPr>
  </w:style>
  <w:style w:type="character" w:customStyle="1" w:styleId="style11">
    <w:name w:val="style11"/>
    <w:rsid w:val="0046333B"/>
    <w:rPr>
      <w:rFonts w:ascii="Verdana" w:hAnsi="Verdana" w:hint="default"/>
      <w:sz w:val="15"/>
      <w:szCs w:val="15"/>
    </w:rPr>
  </w:style>
  <w:style w:type="character" w:customStyle="1" w:styleId="A0">
    <w:name w:val="A0"/>
    <w:uiPriority w:val="99"/>
    <w:rsid w:val="0046333B"/>
    <w:rPr>
      <w:rFonts w:cs="ZapfHumnst Dm BT"/>
      <w:color w:val="000000"/>
      <w:sz w:val="16"/>
      <w:szCs w:val="16"/>
    </w:rPr>
  </w:style>
  <w:style w:type="character" w:customStyle="1" w:styleId="A6">
    <w:name w:val="A6"/>
    <w:uiPriority w:val="99"/>
    <w:rsid w:val="0046333B"/>
    <w:rPr>
      <w:rFonts w:ascii="ZapfHumnst BT" w:hAnsi="ZapfHumnst BT" w:cs="ZapfHumnst BT"/>
      <w:b/>
      <w:bCs/>
      <w:color w:val="000000"/>
      <w:sz w:val="12"/>
      <w:szCs w:val="12"/>
    </w:rPr>
  </w:style>
  <w:style w:type="paragraph" w:styleId="Reviso">
    <w:name w:val="Revision"/>
    <w:hidden/>
    <w:uiPriority w:val="99"/>
    <w:semiHidden/>
    <w:rsid w:val="0046333B"/>
  </w:style>
  <w:style w:type="character" w:customStyle="1" w:styleId="pageheader">
    <w:name w:val="pageheader"/>
    <w:basedOn w:val="Fontepargpadro"/>
    <w:rsid w:val="001F6A00"/>
  </w:style>
  <w:style w:type="character" w:styleId="HiperlinkVisitado">
    <w:name w:val="FollowedHyperlink"/>
    <w:uiPriority w:val="99"/>
    <w:unhideWhenUsed/>
    <w:rsid w:val="00B75FA2"/>
    <w:rPr>
      <w:color w:val="800080"/>
      <w:u w:val="single"/>
    </w:rPr>
  </w:style>
  <w:style w:type="character" w:customStyle="1" w:styleId="longtext">
    <w:name w:val="long_text"/>
    <w:basedOn w:val="Fontepargpadro"/>
    <w:rsid w:val="003F15CE"/>
  </w:style>
  <w:style w:type="paragraph" w:customStyle="1" w:styleId="Paragraph">
    <w:name w:val="Paragraph"/>
    <w:link w:val="ParagraphChar"/>
    <w:rsid w:val="003F15CE"/>
    <w:pPr>
      <w:spacing w:after="240"/>
    </w:pPr>
    <w:rPr>
      <w:rFonts w:ascii="Arial" w:hAnsi="Arial"/>
      <w:sz w:val="22"/>
      <w:szCs w:val="24"/>
      <w:lang w:val="en-US" w:eastAsia="en-US"/>
    </w:rPr>
  </w:style>
  <w:style w:type="character" w:customStyle="1" w:styleId="ParagraphChar">
    <w:name w:val="Paragraph Char"/>
    <w:link w:val="Paragraph"/>
    <w:rsid w:val="003F15CE"/>
    <w:rPr>
      <w:rFonts w:ascii="Arial" w:hAnsi="Arial"/>
      <w:sz w:val="22"/>
      <w:szCs w:val="24"/>
      <w:lang w:val="en-US" w:eastAsia="en-US"/>
    </w:rPr>
  </w:style>
  <w:style w:type="table" w:customStyle="1" w:styleId="SombreamentoClaro1">
    <w:name w:val="Sombreamento Claro1"/>
    <w:basedOn w:val="Tabelanormal"/>
    <w:uiPriority w:val="60"/>
    <w:rsid w:val="008629F2"/>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uiPriority w:val="60"/>
    <w:rsid w:val="008629F2"/>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fia">
    <w:name w:val="Bibliography"/>
    <w:basedOn w:val="Normal"/>
    <w:next w:val="Normal"/>
    <w:uiPriority w:val="37"/>
    <w:unhideWhenUsed/>
    <w:rsid w:val="008629F2"/>
    <w:pPr>
      <w:suppressAutoHyphens w:val="0"/>
      <w:spacing w:after="200" w:line="276" w:lineRule="auto"/>
    </w:pPr>
    <w:rPr>
      <w:rFonts w:ascii="Calibri" w:hAnsi="Calibri"/>
      <w:sz w:val="22"/>
      <w:szCs w:val="22"/>
      <w:lang w:eastAsia="pt-BR"/>
    </w:rPr>
  </w:style>
  <w:style w:type="table" w:styleId="Tabelasimples1">
    <w:name w:val="Table Simple 1"/>
    <w:basedOn w:val="Tabelanormal"/>
    <w:rsid w:val="008629F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ListaColorida-nfase11">
    <w:name w:val="Lista Colorida - Ênfase 11"/>
    <w:basedOn w:val="Normal"/>
    <w:uiPriority w:val="34"/>
    <w:qFormat/>
    <w:rsid w:val="0013374A"/>
    <w:pPr>
      <w:suppressAutoHyphens w:val="0"/>
      <w:spacing w:after="200" w:line="276" w:lineRule="auto"/>
      <w:ind w:left="720"/>
      <w:contextualSpacing/>
    </w:pPr>
    <w:rPr>
      <w:rFonts w:ascii="Calibri" w:eastAsia="Calibri" w:hAnsi="Calibri"/>
      <w:sz w:val="22"/>
      <w:szCs w:val="22"/>
      <w:lang w:eastAsia="en-US"/>
    </w:rPr>
  </w:style>
  <w:style w:type="character" w:customStyle="1" w:styleId="st">
    <w:name w:val="st"/>
    <w:basedOn w:val="Fontepargpadro"/>
    <w:qFormat/>
    <w:rsid w:val="00494A7F"/>
  </w:style>
  <w:style w:type="character" w:customStyle="1" w:styleId="cit">
    <w:name w:val="cit"/>
    <w:basedOn w:val="Fontepargpadro"/>
    <w:rsid w:val="00873636"/>
  </w:style>
  <w:style w:type="table" w:customStyle="1" w:styleId="TableNormal">
    <w:name w:val="Table Normal"/>
    <w:uiPriority w:val="2"/>
    <w:semiHidden/>
    <w:unhideWhenUsed/>
    <w:qFormat/>
    <w:rsid w:val="002F5B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9"/>
    <w:qFormat/>
    <w:rsid w:val="002F5B36"/>
    <w:pPr>
      <w:widowControl w:val="0"/>
      <w:suppressAutoHyphens w:val="0"/>
      <w:autoSpaceDE w:val="0"/>
      <w:autoSpaceDN w:val="0"/>
      <w:ind w:left="678" w:hanging="562"/>
      <w:outlineLvl w:val="1"/>
    </w:pPr>
    <w:rPr>
      <w:b/>
      <w:bCs/>
      <w:lang w:eastAsia="pt-BR" w:bidi="pt-BR"/>
    </w:rPr>
  </w:style>
  <w:style w:type="paragraph" w:customStyle="1" w:styleId="Ttulo21">
    <w:name w:val="Título 21"/>
    <w:basedOn w:val="Normal"/>
    <w:uiPriority w:val="1"/>
    <w:qFormat/>
    <w:rsid w:val="002F5B36"/>
    <w:pPr>
      <w:widowControl w:val="0"/>
      <w:suppressAutoHyphens w:val="0"/>
      <w:autoSpaceDE w:val="0"/>
      <w:autoSpaceDN w:val="0"/>
      <w:spacing w:before="13"/>
      <w:ind w:left="116"/>
      <w:outlineLvl w:val="2"/>
    </w:pPr>
    <w:rPr>
      <w:b/>
      <w:bCs/>
      <w:i/>
      <w:lang w:eastAsia="pt-BR" w:bidi="pt-BR"/>
    </w:rPr>
  </w:style>
  <w:style w:type="paragraph" w:customStyle="1" w:styleId="TableParagraph">
    <w:name w:val="Table Paragraph"/>
    <w:basedOn w:val="Normal"/>
    <w:uiPriority w:val="1"/>
    <w:qFormat/>
    <w:rsid w:val="002F5B36"/>
    <w:pPr>
      <w:widowControl w:val="0"/>
      <w:suppressAutoHyphens w:val="0"/>
      <w:autoSpaceDE w:val="0"/>
      <w:autoSpaceDN w:val="0"/>
    </w:pPr>
    <w:rPr>
      <w:sz w:val="22"/>
      <w:szCs w:val="22"/>
      <w:lang w:eastAsia="pt-BR" w:bidi="pt-BR"/>
    </w:rPr>
  </w:style>
  <w:style w:type="numbering" w:customStyle="1" w:styleId="Semlista1">
    <w:name w:val="Sem lista1"/>
    <w:next w:val="Semlista"/>
    <w:uiPriority w:val="99"/>
    <w:semiHidden/>
    <w:unhideWhenUsed/>
    <w:rsid w:val="002F5B36"/>
  </w:style>
  <w:style w:type="table" w:customStyle="1" w:styleId="TableNormal1">
    <w:name w:val="Table Normal1"/>
    <w:uiPriority w:val="2"/>
    <w:semiHidden/>
    <w:unhideWhenUsed/>
    <w:qFormat/>
    <w:rsid w:val="002F5B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adro">
    <w:name w:val="Padrão"/>
    <w:rsid w:val="00BA13D4"/>
    <w:pPr>
      <w:tabs>
        <w:tab w:val="left" w:pos="708"/>
      </w:tabs>
      <w:suppressAutoHyphens/>
      <w:spacing w:after="200" w:line="276" w:lineRule="auto"/>
    </w:pPr>
    <w:rPr>
      <w:rFonts w:eastAsia="SimSun" w:cs="Mangal"/>
      <w:sz w:val="24"/>
      <w:szCs w:val="24"/>
      <w:lang w:eastAsia="zh-CN" w:bidi="hi-IN"/>
    </w:rPr>
  </w:style>
  <w:style w:type="character" w:customStyle="1" w:styleId="LinkdaInternet">
    <w:name w:val="Link da Internet"/>
    <w:basedOn w:val="Fontepargpadro"/>
    <w:uiPriority w:val="99"/>
    <w:rsid w:val="00BA13D4"/>
    <w:rPr>
      <w:color w:val="0000FF"/>
      <w:u w:val="single"/>
      <w:lang w:val="pt-BR" w:eastAsia="pt-BR" w:bidi="pt-BR"/>
    </w:rPr>
  </w:style>
  <w:style w:type="character" w:customStyle="1" w:styleId="MenoPendente1">
    <w:name w:val="Menção Pendente1"/>
    <w:basedOn w:val="Fontepargpadro"/>
    <w:uiPriority w:val="99"/>
    <w:semiHidden/>
    <w:unhideWhenUsed/>
    <w:rsid w:val="00E61C03"/>
    <w:rPr>
      <w:color w:val="605E5C"/>
      <w:shd w:val="clear" w:color="auto" w:fill="E1DFDD"/>
    </w:rPr>
  </w:style>
  <w:style w:type="paragraph" w:customStyle="1" w:styleId="Papermain">
    <w:name w:val="Paper main"/>
    <w:qFormat/>
    <w:rsid w:val="006321FC"/>
    <w:pPr>
      <w:spacing w:line="480" w:lineRule="auto"/>
      <w:jc w:val="both"/>
    </w:pPr>
    <w:rPr>
      <w:rFonts w:eastAsia="Calibri"/>
      <w:color w:val="000000"/>
      <w:sz w:val="24"/>
      <w:szCs w:val="22"/>
      <w:lang w:val="en-US" w:eastAsia="en-US"/>
    </w:rPr>
  </w:style>
  <w:style w:type="character" w:customStyle="1" w:styleId="Nenhum">
    <w:name w:val="Nenhum"/>
    <w:qFormat/>
    <w:rsid w:val="00ED57D2"/>
  </w:style>
  <w:style w:type="paragraph" w:styleId="Recuodecorpodetexto3">
    <w:name w:val="Body Text Indent 3"/>
    <w:basedOn w:val="Normal"/>
    <w:link w:val="Recuodecorpodetexto3Char"/>
    <w:rsid w:val="00DA290C"/>
    <w:pPr>
      <w:suppressAutoHyphens w:val="0"/>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DA290C"/>
    <w:rPr>
      <w:sz w:val="16"/>
      <w:szCs w:val="16"/>
      <w:lang w:val="x-none" w:eastAsia="x-none"/>
    </w:rPr>
  </w:style>
  <w:style w:type="paragraph" w:customStyle="1" w:styleId="yiv2082972572msonormal">
    <w:name w:val="yiv2082972572msonormal"/>
    <w:basedOn w:val="Normal"/>
    <w:rsid w:val="00DA290C"/>
    <w:pPr>
      <w:suppressAutoHyphens w:val="0"/>
      <w:spacing w:before="100" w:beforeAutospacing="1" w:after="100" w:afterAutospacing="1"/>
    </w:pPr>
    <w:rPr>
      <w:lang w:eastAsia="pt-BR"/>
    </w:rPr>
  </w:style>
  <w:style w:type="paragraph" w:customStyle="1" w:styleId="yiv1775653881msonormal">
    <w:name w:val="yiv1775653881msonormal"/>
    <w:basedOn w:val="Normal"/>
    <w:rsid w:val="00DA290C"/>
    <w:pPr>
      <w:suppressAutoHyphens w:val="0"/>
      <w:spacing w:before="100" w:beforeAutospacing="1" w:after="100" w:afterAutospacing="1"/>
    </w:pPr>
    <w:rPr>
      <w:lang w:eastAsia="pt-BR"/>
    </w:rPr>
  </w:style>
  <w:style w:type="character" w:customStyle="1" w:styleId="yiv1775653881apple-style-span">
    <w:name w:val="yiv1775653881apple-style-span"/>
    <w:basedOn w:val="Fontepargpadro"/>
    <w:rsid w:val="00DA290C"/>
  </w:style>
  <w:style w:type="paragraph" w:customStyle="1" w:styleId="yiv8209152msonormal">
    <w:name w:val="yiv8209152msonormal"/>
    <w:basedOn w:val="Normal"/>
    <w:rsid w:val="00DA290C"/>
    <w:pPr>
      <w:suppressAutoHyphens w:val="0"/>
      <w:spacing w:before="100" w:beforeAutospacing="1" w:after="100" w:afterAutospacing="1"/>
    </w:pPr>
    <w:rPr>
      <w:lang w:eastAsia="pt-BR"/>
    </w:rPr>
  </w:style>
  <w:style w:type="character" w:customStyle="1" w:styleId="yiv8209152apple-style-span">
    <w:name w:val="yiv8209152apple-style-span"/>
    <w:basedOn w:val="Fontepargpadro"/>
    <w:rsid w:val="00DA290C"/>
  </w:style>
  <w:style w:type="character" w:customStyle="1" w:styleId="TITULO1Char">
    <w:name w:val="TITULO 1 Char"/>
    <w:basedOn w:val="Fontepargpadro"/>
    <w:link w:val="TITULO1"/>
    <w:locked/>
    <w:rsid w:val="009B5AE2"/>
    <w:rPr>
      <w:rFonts w:cstheme="majorBidi"/>
      <w:b/>
      <w:color w:val="000000" w:themeColor="text1"/>
      <w:sz w:val="24"/>
      <w:szCs w:val="32"/>
    </w:rPr>
  </w:style>
  <w:style w:type="paragraph" w:customStyle="1" w:styleId="TITULO1">
    <w:name w:val="TITULO 1"/>
    <w:basedOn w:val="Normal"/>
    <w:link w:val="TITULO1Char"/>
    <w:qFormat/>
    <w:rsid w:val="009B5AE2"/>
    <w:pPr>
      <w:keepNext/>
      <w:suppressAutoHyphens w:val="0"/>
      <w:spacing w:before="120" w:after="240"/>
      <w:jc w:val="both"/>
      <w:outlineLvl w:val="0"/>
    </w:pPr>
    <w:rPr>
      <w:rFonts w:cstheme="majorBidi"/>
      <w:b/>
      <w:color w:val="000000" w:themeColor="text1"/>
      <w:szCs w:val="32"/>
      <w:lang w:eastAsia="pt-BR"/>
    </w:rPr>
  </w:style>
  <w:style w:type="character" w:customStyle="1" w:styleId="separator">
    <w:name w:val="_separator"/>
    <w:basedOn w:val="Fontepargpadro"/>
    <w:rsid w:val="009B5AE2"/>
  </w:style>
  <w:style w:type="character" w:customStyle="1" w:styleId="title-text">
    <w:name w:val="title-text"/>
    <w:basedOn w:val="Fontepargpadro"/>
    <w:rsid w:val="009B5AE2"/>
  </w:style>
  <w:style w:type="paragraph" w:customStyle="1" w:styleId="Estilo1">
    <w:name w:val="Estilo1"/>
    <w:basedOn w:val="PargrafodaLista1"/>
    <w:link w:val="Estilo1Char"/>
    <w:uiPriority w:val="99"/>
    <w:rsid w:val="002A6324"/>
    <w:pPr>
      <w:numPr>
        <w:numId w:val="11"/>
      </w:numPr>
      <w:spacing w:line="360" w:lineRule="auto"/>
      <w:contextualSpacing w:val="0"/>
    </w:pPr>
    <w:rPr>
      <w:b/>
      <w:bCs/>
      <w:sz w:val="22"/>
      <w:szCs w:val="22"/>
      <w:lang w:val="x-none" w:eastAsia="en-US"/>
    </w:rPr>
  </w:style>
  <w:style w:type="character" w:customStyle="1" w:styleId="ListParagraphChar">
    <w:name w:val="List Paragraph Char"/>
    <w:aliases w:val="Estilo 3 Char"/>
    <w:link w:val="PargrafodaLista1"/>
    <w:uiPriority w:val="99"/>
    <w:locked/>
    <w:rsid w:val="002A6324"/>
    <w:rPr>
      <w:rFonts w:eastAsia="Calibri"/>
      <w:sz w:val="24"/>
      <w:szCs w:val="24"/>
    </w:rPr>
  </w:style>
  <w:style w:type="character" w:customStyle="1" w:styleId="Estilo1Char">
    <w:name w:val="Estilo1 Char"/>
    <w:link w:val="Estilo1"/>
    <w:uiPriority w:val="99"/>
    <w:locked/>
    <w:rsid w:val="002A6324"/>
    <w:rPr>
      <w:rFonts w:eastAsia="Calibri"/>
      <w:b/>
      <w:bCs/>
      <w:sz w:val="22"/>
      <w:szCs w:val="22"/>
      <w:lang w:val="x-none" w:eastAsia="en-US"/>
    </w:rPr>
  </w:style>
  <w:style w:type="paragraph" w:customStyle="1" w:styleId="Estilo32">
    <w:name w:val="Estilo3.2"/>
    <w:basedOn w:val="PargrafodaLista1"/>
    <w:qFormat/>
    <w:rsid w:val="002A6324"/>
    <w:pPr>
      <w:numPr>
        <w:ilvl w:val="1"/>
        <w:numId w:val="11"/>
      </w:numPr>
      <w:tabs>
        <w:tab w:val="num" w:pos="360"/>
      </w:tabs>
      <w:spacing w:line="360" w:lineRule="auto"/>
      <w:ind w:left="720" w:firstLine="0"/>
      <w:contextualSpacing w:val="0"/>
      <w:jc w:val="both"/>
    </w:pPr>
    <w:rPr>
      <w:b/>
      <w:bCs/>
      <w:lang w:val="x-none" w:eastAsia="en-US"/>
    </w:rPr>
  </w:style>
  <w:style w:type="paragraph" w:customStyle="1" w:styleId="Estilo33">
    <w:name w:val="Estilo3.3"/>
    <w:basedOn w:val="PargrafodaLista1"/>
    <w:qFormat/>
    <w:rsid w:val="002A6324"/>
    <w:pPr>
      <w:numPr>
        <w:ilvl w:val="2"/>
        <w:numId w:val="11"/>
      </w:numPr>
      <w:tabs>
        <w:tab w:val="num" w:pos="360"/>
      </w:tabs>
      <w:spacing w:line="360" w:lineRule="auto"/>
      <w:ind w:firstLine="0"/>
      <w:contextualSpacing w:val="0"/>
      <w:jc w:val="both"/>
    </w:pPr>
    <w:rPr>
      <w:b/>
      <w:i/>
      <w:iCs/>
      <w:lang w:val="x-none" w:eastAsia="en-US"/>
    </w:rPr>
  </w:style>
  <w:style w:type="paragraph" w:customStyle="1" w:styleId="Estilo34">
    <w:name w:val="Estilo3.4"/>
    <w:autoRedefine/>
    <w:qFormat/>
    <w:rsid w:val="002A6324"/>
    <w:pPr>
      <w:numPr>
        <w:ilvl w:val="3"/>
        <w:numId w:val="11"/>
      </w:numPr>
    </w:pPr>
    <w:rPr>
      <w:rFonts w:eastAsia="Calibri"/>
      <w:i/>
      <w:sz w:val="24"/>
      <w:szCs w:val="24"/>
      <w:lang w:eastAsia="en-US"/>
    </w:rPr>
  </w:style>
  <w:style w:type="paragraph" w:customStyle="1" w:styleId="Estilo3">
    <w:name w:val="Estilo3"/>
    <w:basedOn w:val="Estilo1"/>
    <w:link w:val="Estilo3Char"/>
    <w:qFormat/>
    <w:rsid w:val="002A6324"/>
    <w:pPr>
      <w:ind w:left="357" w:hanging="357"/>
    </w:pPr>
    <w:rPr>
      <w:sz w:val="24"/>
    </w:rPr>
  </w:style>
  <w:style w:type="character" w:customStyle="1" w:styleId="Estilo3Char">
    <w:name w:val="Estilo3 Char"/>
    <w:link w:val="Estilo3"/>
    <w:rsid w:val="002A6324"/>
    <w:rPr>
      <w:rFonts w:eastAsia="Calibri"/>
      <w:b/>
      <w:bCs/>
      <w:sz w:val="24"/>
      <w:szCs w:val="22"/>
      <w:lang w:val="x-none" w:eastAsia="en-US"/>
    </w:rPr>
  </w:style>
  <w:style w:type="paragraph" w:customStyle="1" w:styleId="Estilo35">
    <w:name w:val="Estilo3.5"/>
    <w:basedOn w:val="Sumrio5"/>
    <w:next w:val="Normal"/>
    <w:autoRedefine/>
    <w:qFormat/>
    <w:rsid w:val="002A6324"/>
    <w:pPr>
      <w:numPr>
        <w:ilvl w:val="4"/>
        <w:numId w:val="11"/>
      </w:numPr>
      <w:tabs>
        <w:tab w:val="num" w:pos="0"/>
        <w:tab w:val="num" w:pos="360"/>
        <w:tab w:val="right" w:leader="dot" w:pos="9021"/>
      </w:tabs>
      <w:suppressAutoHyphens w:val="0"/>
      <w:spacing w:after="0" w:line="360" w:lineRule="auto"/>
      <w:ind w:left="960" w:firstLine="0"/>
      <w:jc w:val="both"/>
    </w:pPr>
    <w:rPr>
      <w:rFonts w:eastAsia="Calibri" w:cs="Arial"/>
      <w:i/>
      <w:u w:val="single"/>
      <w:lang w:val="x-none" w:eastAsia="en-US"/>
    </w:rPr>
  </w:style>
  <w:style w:type="paragraph" w:styleId="Sumrio5">
    <w:name w:val="toc 5"/>
    <w:basedOn w:val="Normal"/>
    <w:next w:val="Normal"/>
    <w:autoRedefine/>
    <w:semiHidden/>
    <w:unhideWhenUsed/>
    <w:rsid w:val="002A6324"/>
    <w:pPr>
      <w:spacing w:after="100"/>
      <w:ind w:left="960"/>
    </w:pPr>
  </w:style>
  <w:style w:type="character" w:customStyle="1" w:styleId="viiyi">
    <w:name w:val="viiyi"/>
    <w:basedOn w:val="Fontepargpadro"/>
    <w:rsid w:val="00055094"/>
  </w:style>
  <w:style w:type="character" w:customStyle="1" w:styleId="q4iawc">
    <w:name w:val="q4iawc"/>
    <w:basedOn w:val="Fontepargpadro"/>
    <w:rsid w:val="00055094"/>
  </w:style>
  <w:style w:type="character" w:customStyle="1" w:styleId="Ttulo4Char">
    <w:name w:val="Título 4 Char"/>
    <w:basedOn w:val="Fontepargpadro"/>
    <w:link w:val="Ttulo4"/>
    <w:uiPriority w:val="9"/>
    <w:rsid w:val="00055094"/>
    <w:rPr>
      <w:b/>
      <w:sz w:val="24"/>
      <w:szCs w:val="24"/>
    </w:rPr>
  </w:style>
  <w:style w:type="table" w:styleId="SombreamentoClaro">
    <w:name w:val="Light Shading"/>
    <w:basedOn w:val="Tabelanormal"/>
    <w:uiPriority w:val="60"/>
    <w:rsid w:val="00055094"/>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CF029E"/>
    <w:pPr>
      <w:suppressAutoHyphens w:val="0"/>
      <w:spacing w:after="160"/>
    </w:pPr>
    <w:rPr>
      <w:rFonts w:ascii="Calibri" w:eastAsiaTheme="minorHAnsi" w:hAnsi="Calibri" w:cs="Calibri"/>
      <w:noProof/>
      <w:sz w:val="22"/>
      <w:szCs w:val="22"/>
      <w:lang w:val="en-US" w:eastAsia="en-US"/>
    </w:rPr>
  </w:style>
  <w:style w:type="character" w:customStyle="1" w:styleId="EndNoteBibliographyChar">
    <w:name w:val="EndNote Bibliography Char"/>
    <w:basedOn w:val="Fontepargpadro"/>
    <w:link w:val="EndNoteBibliography"/>
    <w:rsid w:val="00CF029E"/>
    <w:rPr>
      <w:rFonts w:ascii="Calibri" w:eastAsiaTheme="minorHAnsi" w:hAnsi="Calibri" w:cs="Calibri"/>
      <w:noProof/>
      <w:sz w:val="22"/>
      <w:szCs w:val="22"/>
      <w:lang w:val="en-US" w:eastAsia="en-US"/>
    </w:rPr>
  </w:style>
  <w:style w:type="character" w:customStyle="1" w:styleId="ref-vol">
    <w:name w:val="ref-vol"/>
    <w:basedOn w:val="Fontepargpadro"/>
    <w:rsid w:val="00CF029E"/>
  </w:style>
  <w:style w:type="character" w:customStyle="1" w:styleId="docsum-journal-citation">
    <w:name w:val="docsum-journal-citation"/>
    <w:basedOn w:val="Fontepargpadro"/>
    <w:rsid w:val="00CF029E"/>
  </w:style>
  <w:style w:type="character" w:customStyle="1" w:styleId="docsum-pmid">
    <w:name w:val="docsum-pmid"/>
    <w:basedOn w:val="Fontepargpadro"/>
    <w:rsid w:val="00CF029E"/>
  </w:style>
  <w:style w:type="paragraph" w:customStyle="1" w:styleId="NomedoAutoreCurso">
    <w:name w:val="Nome do Autor e Curso"/>
    <w:basedOn w:val="Normal"/>
    <w:rsid w:val="00881404"/>
    <w:pPr>
      <w:widowControl w:val="0"/>
      <w:suppressAutoHyphens w:val="0"/>
      <w:jc w:val="center"/>
    </w:pPr>
    <w:rPr>
      <w:rFonts w:ascii="Arial" w:hAnsi="Arial"/>
      <w:caps/>
      <w:noProof/>
      <w:snapToGrid w:val="0"/>
      <w:sz w:val="28"/>
      <w:szCs w:val="20"/>
      <w:lang w:eastAsia="pt-BR"/>
    </w:rPr>
  </w:style>
  <w:style w:type="paragraph" w:customStyle="1" w:styleId="TtulodoTrabalho">
    <w:name w:val="Título do Trabalho"/>
    <w:basedOn w:val="Normal"/>
    <w:next w:val="SubttulodoTrabalho"/>
    <w:rsid w:val="00881404"/>
    <w:pPr>
      <w:widowControl w:val="0"/>
      <w:suppressAutoHyphens w:val="0"/>
      <w:jc w:val="center"/>
    </w:pPr>
    <w:rPr>
      <w:rFonts w:ascii="Arial" w:hAnsi="Arial"/>
      <w:b/>
      <w:caps/>
      <w:noProof/>
      <w:snapToGrid w:val="0"/>
      <w:sz w:val="32"/>
      <w:szCs w:val="20"/>
      <w:lang w:eastAsia="pt-BR"/>
    </w:rPr>
  </w:style>
  <w:style w:type="paragraph" w:customStyle="1" w:styleId="SubttulodoTrabalho">
    <w:name w:val="Subtítulo do Trabalho"/>
    <w:basedOn w:val="Normal"/>
    <w:next w:val="Normal"/>
    <w:rsid w:val="00881404"/>
    <w:pPr>
      <w:widowControl w:val="0"/>
      <w:suppressAutoHyphens w:val="0"/>
      <w:jc w:val="center"/>
    </w:pPr>
    <w:rPr>
      <w:rFonts w:ascii="Arial" w:hAnsi="Arial"/>
      <w:b/>
      <w:smallCaps/>
      <w:noProof/>
      <w:snapToGrid w:val="0"/>
      <w:sz w:val="28"/>
      <w:szCs w:val="20"/>
      <w:lang w:eastAsia="pt-BR"/>
    </w:rPr>
  </w:style>
  <w:style w:type="paragraph" w:customStyle="1" w:styleId="MarcadorAlfabtico">
    <w:name w:val="Marcador Alfabético"/>
    <w:basedOn w:val="Subalnea"/>
    <w:rsid w:val="00881404"/>
    <w:pPr>
      <w:numPr>
        <w:numId w:val="16"/>
      </w:numPr>
      <w:tabs>
        <w:tab w:val="clear" w:pos="2132"/>
        <w:tab w:val="num" w:pos="1209"/>
      </w:tabs>
      <w:ind w:left="1209" w:hanging="360"/>
    </w:pPr>
  </w:style>
  <w:style w:type="paragraph" w:customStyle="1" w:styleId="Subalnea">
    <w:name w:val="Subalínea"/>
    <w:basedOn w:val="Normal"/>
    <w:rsid w:val="00881404"/>
    <w:pPr>
      <w:widowControl w:val="0"/>
      <w:numPr>
        <w:numId w:val="14"/>
      </w:numPr>
      <w:suppressAutoHyphens w:val="0"/>
      <w:spacing w:line="480" w:lineRule="auto"/>
      <w:jc w:val="both"/>
    </w:pPr>
    <w:rPr>
      <w:rFonts w:ascii="Arial" w:hAnsi="Arial"/>
      <w:noProof/>
      <w:snapToGrid w:val="0"/>
      <w:szCs w:val="20"/>
      <w:lang w:eastAsia="pt-BR"/>
    </w:rPr>
  </w:style>
  <w:style w:type="paragraph" w:customStyle="1" w:styleId="NaturezadoTrabalho">
    <w:name w:val="Natureza do Trabalho"/>
    <w:basedOn w:val="Normal"/>
    <w:rsid w:val="00881404"/>
    <w:pPr>
      <w:widowControl w:val="0"/>
      <w:suppressAutoHyphens w:val="0"/>
      <w:ind w:left="3969"/>
      <w:jc w:val="both"/>
    </w:pPr>
    <w:rPr>
      <w:rFonts w:ascii="Arial" w:hAnsi="Arial"/>
      <w:noProof/>
      <w:snapToGrid w:val="0"/>
      <w:sz w:val="20"/>
      <w:szCs w:val="20"/>
      <w:lang w:eastAsia="pt-BR"/>
    </w:rPr>
  </w:style>
  <w:style w:type="paragraph" w:customStyle="1" w:styleId="LocaleAnodeEntrega">
    <w:name w:val="Local e Ano de Entrega"/>
    <w:basedOn w:val="Normal"/>
    <w:rsid w:val="00881404"/>
    <w:pPr>
      <w:widowControl w:val="0"/>
      <w:suppressAutoHyphens w:val="0"/>
      <w:jc w:val="center"/>
    </w:pPr>
    <w:rPr>
      <w:rFonts w:ascii="Arial" w:hAnsi="Arial"/>
      <w:noProof/>
      <w:snapToGrid w:val="0"/>
      <w:szCs w:val="20"/>
      <w:lang w:eastAsia="pt-BR"/>
    </w:rPr>
  </w:style>
  <w:style w:type="paragraph" w:customStyle="1" w:styleId="Orientador">
    <w:name w:val="Orientador"/>
    <w:basedOn w:val="Normal"/>
    <w:rsid w:val="00881404"/>
    <w:pPr>
      <w:widowControl w:val="0"/>
      <w:suppressAutoHyphens w:val="0"/>
      <w:jc w:val="right"/>
    </w:pPr>
    <w:rPr>
      <w:rFonts w:ascii="Arial" w:hAnsi="Arial"/>
      <w:noProof/>
      <w:snapToGrid w:val="0"/>
      <w:szCs w:val="20"/>
      <w:lang w:eastAsia="pt-BR"/>
    </w:rPr>
  </w:style>
  <w:style w:type="paragraph" w:customStyle="1" w:styleId="Dedicatria">
    <w:name w:val="Dedicatória"/>
    <w:basedOn w:val="Normal"/>
    <w:rsid w:val="00881404"/>
    <w:pPr>
      <w:widowControl w:val="0"/>
      <w:suppressAutoHyphens w:val="0"/>
      <w:spacing w:line="360" w:lineRule="auto"/>
      <w:ind w:left="3969"/>
      <w:jc w:val="right"/>
    </w:pPr>
    <w:rPr>
      <w:rFonts w:ascii="Comic Sans MS" w:hAnsi="Comic Sans MS"/>
      <w:noProof/>
      <w:snapToGrid w:val="0"/>
      <w:szCs w:val="20"/>
      <w:lang w:eastAsia="pt-BR"/>
    </w:rPr>
  </w:style>
  <w:style w:type="paragraph" w:customStyle="1" w:styleId="Pargrafo">
    <w:name w:val="Parágrafo"/>
    <w:basedOn w:val="Normal"/>
    <w:rsid w:val="00881404"/>
    <w:pPr>
      <w:widowControl w:val="0"/>
      <w:tabs>
        <w:tab w:val="left" w:pos="1701"/>
      </w:tabs>
      <w:suppressAutoHyphens w:val="0"/>
      <w:spacing w:line="480" w:lineRule="auto"/>
      <w:ind w:firstLine="1701"/>
      <w:jc w:val="both"/>
    </w:pPr>
    <w:rPr>
      <w:rFonts w:ascii="Arial" w:hAnsi="Arial"/>
      <w:noProof/>
      <w:snapToGrid w:val="0"/>
      <w:szCs w:val="20"/>
      <w:lang w:eastAsia="pt-BR"/>
    </w:rPr>
  </w:style>
  <w:style w:type="paragraph" w:customStyle="1" w:styleId="Agradecimentos">
    <w:name w:val="Agradecimentos"/>
    <w:basedOn w:val="Normal"/>
    <w:rsid w:val="00881404"/>
    <w:pPr>
      <w:widowControl w:val="0"/>
      <w:suppressAutoHyphens w:val="0"/>
      <w:spacing w:after="120" w:line="360" w:lineRule="auto"/>
      <w:ind w:firstLine="1701"/>
      <w:jc w:val="both"/>
    </w:pPr>
    <w:rPr>
      <w:rFonts w:ascii="Arial" w:hAnsi="Arial"/>
      <w:noProof/>
      <w:snapToGrid w:val="0"/>
      <w:szCs w:val="20"/>
      <w:lang w:eastAsia="pt-BR"/>
    </w:rPr>
  </w:style>
  <w:style w:type="paragraph" w:customStyle="1" w:styleId="Epgrafe">
    <w:name w:val="Epígrafe"/>
    <w:basedOn w:val="Normal"/>
    <w:rsid w:val="00881404"/>
    <w:pPr>
      <w:widowControl w:val="0"/>
      <w:suppressAutoHyphens w:val="0"/>
      <w:ind w:left="3969"/>
      <w:jc w:val="both"/>
    </w:pPr>
    <w:rPr>
      <w:rFonts w:ascii="Arial" w:hAnsi="Arial"/>
      <w:noProof/>
      <w:snapToGrid w:val="0"/>
      <w:szCs w:val="20"/>
      <w:lang w:eastAsia="pt-BR"/>
    </w:rPr>
  </w:style>
  <w:style w:type="paragraph" w:customStyle="1" w:styleId="Texto-Resumo">
    <w:name w:val="Texto - Resumo"/>
    <w:basedOn w:val="Normal"/>
    <w:rsid w:val="00881404"/>
    <w:pPr>
      <w:widowControl w:val="0"/>
      <w:suppressAutoHyphens w:val="0"/>
      <w:spacing w:after="480"/>
      <w:jc w:val="both"/>
    </w:pPr>
    <w:rPr>
      <w:rFonts w:ascii="Arial" w:hAnsi="Arial"/>
      <w:noProof/>
      <w:snapToGrid w:val="0"/>
      <w:szCs w:val="20"/>
      <w:lang w:eastAsia="pt-BR"/>
    </w:rPr>
  </w:style>
  <w:style w:type="paragraph" w:customStyle="1" w:styleId="Ttulo-Resumo">
    <w:name w:val="Título - Resumo"/>
    <w:basedOn w:val="Normal"/>
    <w:next w:val="Texto-Resumo"/>
    <w:rsid w:val="00881404"/>
    <w:pPr>
      <w:widowControl w:val="0"/>
      <w:suppressAutoHyphens w:val="0"/>
      <w:spacing w:before="360" w:after="960"/>
      <w:jc w:val="center"/>
    </w:pPr>
    <w:rPr>
      <w:rFonts w:ascii="Arial" w:hAnsi="Arial"/>
      <w:b/>
      <w:noProof/>
      <w:snapToGrid w:val="0"/>
      <w:szCs w:val="20"/>
      <w:lang w:eastAsia="pt-BR"/>
    </w:rPr>
  </w:style>
  <w:style w:type="paragraph" w:customStyle="1" w:styleId="Resumo-Texto">
    <w:name w:val="Resumo - Texto"/>
    <w:basedOn w:val="Agradecimentos"/>
    <w:rsid w:val="00881404"/>
  </w:style>
  <w:style w:type="paragraph" w:customStyle="1" w:styleId="Resumo-Ttulo">
    <w:name w:val="Resumo - Título"/>
    <w:basedOn w:val="Normal"/>
    <w:rsid w:val="00881404"/>
    <w:pPr>
      <w:widowControl w:val="0"/>
      <w:suppressAutoHyphens w:val="0"/>
      <w:spacing w:before="360" w:after="960"/>
      <w:jc w:val="center"/>
    </w:pPr>
    <w:rPr>
      <w:rFonts w:ascii="Arial" w:hAnsi="Arial"/>
      <w:b/>
      <w:caps/>
      <w:noProof/>
      <w:lang w:eastAsia="pt-BR"/>
    </w:rPr>
  </w:style>
  <w:style w:type="paragraph" w:customStyle="1" w:styleId="Sumrio">
    <w:name w:val="Sumário"/>
    <w:basedOn w:val="Normal"/>
    <w:rsid w:val="00881404"/>
    <w:pPr>
      <w:widowControl w:val="0"/>
      <w:tabs>
        <w:tab w:val="left" w:leader="dot" w:pos="8732"/>
      </w:tabs>
      <w:suppressAutoHyphens w:val="0"/>
      <w:spacing w:line="360" w:lineRule="auto"/>
      <w:jc w:val="both"/>
    </w:pPr>
    <w:rPr>
      <w:rFonts w:ascii="Arial" w:hAnsi="Arial"/>
      <w:noProof/>
      <w:snapToGrid w:val="0"/>
      <w:szCs w:val="20"/>
      <w:lang w:eastAsia="pt-BR"/>
    </w:rPr>
  </w:style>
  <w:style w:type="paragraph" w:customStyle="1" w:styleId="Legendas">
    <w:name w:val="Legendas"/>
    <w:basedOn w:val="Normal"/>
    <w:rsid w:val="00881404"/>
    <w:pPr>
      <w:widowControl w:val="0"/>
      <w:suppressAutoHyphens w:val="0"/>
      <w:spacing w:after="360"/>
    </w:pPr>
    <w:rPr>
      <w:rFonts w:ascii="Arial" w:hAnsi="Arial"/>
      <w:noProof/>
      <w:sz w:val="20"/>
      <w:lang w:eastAsia="pt-BR"/>
    </w:rPr>
  </w:style>
  <w:style w:type="paragraph" w:customStyle="1" w:styleId="Referncias">
    <w:name w:val="Referências"/>
    <w:basedOn w:val="Normal"/>
    <w:rsid w:val="00881404"/>
    <w:pPr>
      <w:suppressAutoHyphens w:val="0"/>
      <w:spacing w:after="480"/>
      <w:jc w:val="both"/>
    </w:pPr>
    <w:rPr>
      <w:rFonts w:ascii="Arial" w:hAnsi="Arial"/>
      <w:noProof/>
      <w:lang w:eastAsia="pt-BR"/>
    </w:rPr>
  </w:style>
  <w:style w:type="paragraph" w:customStyle="1" w:styleId="TituloApndiceeAnexo">
    <w:name w:val="Titulo Apêndice e Anexo"/>
    <w:basedOn w:val="Normal"/>
    <w:next w:val="Pargrafo"/>
    <w:rsid w:val="00881404"/>
    <w:pPr>
      <w:widowControl w:val="0"/>
      <w:suppressAutoHyphens w:val="0"/>
      <w:spacing w:after="480" w:line="480" w:lineRule="auto"/>
      <w:jc w:val="center"/>
    </w:pPr>
    <w:rPr>
      <w:rFonts w:ascii="Arial" w:hAnsi="Arial"/>
      <w:noProof/>
      <w:snapToGrid w:val="0"/>
      <w:szCs w:val="20"/>
      <w:lang w:eastAsia="pt-BR"/>
    </w:rPr>
  </w:style>
  <w:style w:type="table" w:customStyle="1" w:styleId="PlainTable4">
    <w:name w:val="Plain Table 4"/>
    <w:basedOn w:val="Tabelanormal"/>
    <w:uiPriority w:val="44"/>
    <w:rsid w:val="00881404"/>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
    <w:name w:val="Plain Table 3"/>
    <w:basedOn w:val="Tabelanormal"/>
    <w:uiPriority w:val="43"/>
    <w:rsid w:val="0088140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font5">
    <w:name w:val="font5"/>
    <w:basedOn w:val="Normal"/>
    <w:rsid w:val="0035568F"/>
    <w:pPr>
      <w:suppressAutoHyphens w:val="0"/>
      <w:spacing w:before="100" w:beforeAutospacing="1" w:after="100" w:afterAutospacing="1"/>
    </w:pPr>
    <w:rPr>
      <w:rFonts w:ascii="Tahoma" w:hAnsi="Tahoma" w:cs="Tahoma"/>
      <w:b/>
      <w:bCs/>
      <w:color w:val="000000"/>
      <w:sz w:val="18"/>
      <w:szCs w:val="18"/>
      <w:lang w:eastAsia="pt-BR"/>
    </w:rPr>
  </w:style>
  <w:style w:type="paragraph" w:customStyle="1" w:styleId="font6">
    <w:name w:val="font6"/>
    <w:basedOn w:val="Normal"/>
    <w:rsid w:val="0035568F"/>
    <w:pPr>
      <w:suppressAutoHyphens w:val="0"/>
      <w:spacing w:before="100" w:beforeAutospacing="1" w:after="100" w:afterAutospacing="1"/>
    </w:pPr>
    <w:rPr>
      <w:rFonts w:ascii="Tahoma" w:hAnsi="Tahoma" w:cs="Tahoma"/>
      <w:color w:val="000000"/>
      <w:sz w:val="18"/>
      <w:szCs w:val="18"/>
      <w:lang w:eastAsia="pt-BR"/>
    </w:rPr>
  </w:style>
  <w:style w:type="paragraph" w:customStyle="1" w:styleId="xl63">
    <w:name w:val="xl63"/>
    <w:basedOn w:val="Normal"/>
    <w:rsid w:val="0035568F"/>
    <w:pPr>
      <w:suppressAutoHyphens w:val="0"/>
      <w:spacing w:before="100" w:beforeAutospacing="1" w:after="100" w:afterAutospacing="1"/>
    </w:pPr>
    <w:rPr>
      <w:b/>
      <w:bCs/>
      <w:sz w:val="20"/>
      <w:szCs w:val="20"/>
      <w:lang w:eastAsia="pt-BR"/>
    </w:rPr>
  </w:style>
  <w:style w:type="paragraph" w:customStyle="1" w:styleId="xl64">
    <w:name w:val="xl64"/>
    <w:basedOn w:val="Normal"/>
    <w:rsid w:val="0035568F"/>
    <w:pPr>
      <w:suppressAutoHyphens w:val="0"/>
      <w:spacing w:before="100" w:beforeAutospacing="1" w:after="100" w:afterAutospacing="1"/>
      <w:textAlignment w:val="center"/>
    </w:pPr>
    <w:rPr>
      <w:b/>
      <w:bCs/>
      <w:sz w:val="20"/>
      <w:szCs w:val="20"/>
      <w:lang w:eastAsia="pt-BR"/>
    </w:rPr>
  </w:style>
  <w:style w:type="paragraph" w:customStyle="1" w:styleId="xl65">
    <w:name w:val="xl65"/>
    <w:basedOn w:val="Normal"/>
    <w:rsid w:val="0035568F"/>
    <w:pPr>
      <w:suppressAutoHyphens w:val="0"/>
      <w:spacing w:before="100" w:beforeAutospacing="1" w:after="100" w:afterAutospacing="1"/>
    </w:pPr>
    <w:rPr>
      <w:b/>
      <w:bCs/>
      <w:sz w:val="20"/>
      <w:szCs w:val="20"/>
      <w:lang w:eastAsia="pt-BR"/>
    </w:rPr>
  </w:style>
  <w:style w:type="paragraph" w:customStyle="1" w:styleId="xl66">
    <w:name w:val="xl66"/>
    <w:basedOn w:val="Normal"/>
    <w:rsid w:val="0035568F"/>
    <w:pPr>
      <w:suppressAutoHyphens w:val="0"/>
      <w:spacing w:before="100" w:beforeAutospacing="1" w:after="100" w:afterAutospacing="1"/>
    </w:pPr>
    <w:rPr>
      <w:sz w:val="20"/>
      <w:szCs w:val="20"/>
      <w:lang w:eastAsia="pt-BR"/>
    </w:rPr>
  </w:style>
  <w:style w:type="paragraph" w:customStyle="1" w:styleId="xl67">
    <w:name w:val="xl67"/>
    <w:basedOn w:val="Normal"/>
    <w:rsid w:val="0035568F"/>
    <w:pPr>
      <w:suppressAutoHyphens w:val="0"/>
      <w:spacing w:before="100" w:beforeAutospacing="1" w:after="100" w:afterAutospacing="1"/>
      <w:textAlignment w:val="center"/>
    </w:pPr>
    <w:rPr>
      <w:sz w:val="20"/>
      <w:szCs w:val="20"/>
      <w:lang w:eastAsia="pt-BR"/>
    </w:rPr>
  </w:style>
  <w:style w:type="paragraph" w:customStyle="1" w:styleId="xl68">
    <w:name w:val="xl68"/>
    <w:basedOn w:val="Normal"/>
    <w:rsid w:val="0035568F"/>
    <w:pPr>
      <w:suppressAutoHyphens w:val="0"/>
      <w:spacing w:before="100" w:beforeAutospacing="1" w:after="100" w:afterAutospacing="1"/>
    </w:pPr>
    <w:rPr>
      <w:sz w:val="20"/>
      <w:szCs w:val="20"/>
      <w:lang w:eastAsia="pt-BR"/>
    </w:rPr>
  </w:style>
  <w:style w:type="paragraph" w:customStyle="1" w:styleId="xl69">
    <w:name w:val="xl69"/>
    <w:basedOn w:val="Normal"/>
    <w:rsid w:val="0035568F"/>
    <w:pPr>
      <w:suppressAutoHyphens w:val="0"/>
      <w:spacing w:before="100" w:beforeAutospacing="1" w:after="100" w:afterAutospacing="1"/>
      <w:textAlignment w:val="center"/>
    </w:pPr>
    <w:rPr>
      <w:sz w:val="20"/>
      <w:szCs w:val="20"/>
      <w:lang w:eastAsia="pt-BR"/>
    </w:rPr>
  </w:style>
  <w:style w:type="paragraph" w:customStyle="1" w:styleId="xl70">
    <w:name w:val="xl70"/>
    <w:basedOn w:val="Normal"/>
    <w:rsid w:val="0035568F"/>
    <w:pPr>
      <w:suppressAutoHyphens w:val="0"/>
      <w:spacing w:before="100" w:beforeAutospacing="1" w:after="100" w:afterAutospacing="1"/>
    </w:pPr>
    <w:rPr>
      <w:sz w:val="20"/>
      <w:szCs w:val="20"/>
      <w:lang w:eastAsia="pt-BR"/>
    </w:rPr>
  </w:style>
  <w:style w:type="paragraph" w:customStyle="1" w:styleId="xl71">
    <w:name w:val="xl71"/>
    <w:basedOn w:val="Normal"/>
    <w:rsid w:val="0035568F"/>
    <w:pPr>
      <w:suppressAutoHyphens w:val="0"/>
      <w:spacing w:before="100" w:beforeAutospacing="1" w:after="100" w:afterAutospacing="1"/>
    </w:pPr>
    <w:rPr>
      <w:color w:val="FF0000"/>
      <w:sz w:val="20"/>
      <w:szCs w:val="20"/>
      <w:lang w:eastAsia="pt-BR"/>
    </w:rPr>
  </w:style>
  <w:style w:type="paragraph" w:customStyle="1" w:styleId="xl72">
    <w:name w:val="xl72"/>
    <w:basedOn w:val="Normal"/>
    <w:rsid w:val="0035568F"/>
    <w:pPr>
      <w:suppressAutoHyphens w:val="0"/>
      <w:spacing w:before="100" w:beforeAutospacing="1" w:after="100" w:afterAutospacing="1"/>
      <w:textAlignment w:val="center"/>
    </w:pPr>
    <w:rPr>
      <w:color w:val="FF0000"/>
      <w:sz w:val="20"/>
      <w:szCs w:val="20"/>
      <w:lang w:eastAsia="pt-BR"/>
    </w:rPr>
  </w:style>
  <w:style w:type="paragraph" w:customStyle="1" w:styleId="xl73">
    <w:name w:val="xl73"/>
    <w:basedOn w:val="Normal"/>
    <w:rsid w:val="0035568F"/>
    <w:pPr>
      <w:suppressAutoHyphens w:val="0"/>
      <w:spacing w:before="100" w:beforeAutospacing="1" w:after="100" w:afterAutospacing="1"/>
    </w:pPr>
    <w:rPr>
      <w:color w:val="FF0000"/>
      <w:sz w:val="20"/>
      <w:szCs w:val="20"/>
      <w:lang w:eastAsia="pt-BR"/>
    </w:rPr>
  </w:style>
  <w:style w:type="paragraph" w:customStyle="1" w:styleId="xl74">
    <w:name w:val="xl74"/>
    <w:basedOn w:val="Normal"/>
    <w:rsid w:val="0035568F"/>
    <w:pPr>
      <w:suppressAutoHyphens w:val="0"/>
      <w:spacing w:before="100" w:beforeAutospacing="1" w:after="100" w:afterAutospacing="1"/>
      <w:textAlignment w:val="top"/>
    </w:pPr>
    <w:rPr>
      <w:sz w:val="20"/>
      <w:szCs w:val="20"/>
      <w:lang w:eastAsia="pt-BR"/>
    </w:rPr>
  </w:style>
  <w:style w:type="paragraph" w:customStyle="1" w:styleId="xl75">
    <w:name w:val="xl75"/>
    <w:basedOn w:val="Normal"/>
    <w:rsid w:val="0035568F"/>
    <w:pPr>
      <w:suppressAutoHyphens w:val="0"/>
      <w:spacing w:before="100" w:beforeAutospacing="1" w:after="100" w:afterAutospacing="1"/>
      <w:textAlignment w:val="center"/>
    </w:pPr>
    <w:rPr>
      <w:sz w:val="20"/>
      <w:szCs w:val="20"/>
      <w:lang w:eastAsia="pt-BR"/>
    </w:rPr>
  </w:style>
  <w:style w:type="paragraph" w:customStyle="1" w:styleId="xl76">
    <w:name w:val="xl76"/>
    <w:basedOn w:val="Normal"/>
    <w:rsid w:val="0035568F"/>
    <w:pPr>
      <w:suppressAutoHyphens w:val="0"/>
      <w:spacing w:before="100" w:beforeAutospacing="1" w:after="100" w:afterAutospacing="1"/>
    </w:pPr>
    <w:rPr>
      <w:sz w:val="20"/>
      <w:szCs w:val="20"/>
      <w:lang w:eastAsia="pt-BR"/>
    </w:rPr>
  </w:style>
  <w:style w:type="paragraph" w:customStyle="1" w:styleId="xl77">
    <w:name w:val="xl77"/>
    <w:basedOn w:val="Normal"/>
    <w:rsid w:val="0035568F"/>
    <w:pPr>
      <w:suppressAutoHyphens w:val="0"/>
      <w:spacing w:before="100" w:beforeAutospacing="1" w:after="100" w:afterAutospacing="1"/>
    </w:pPr>
    <w:rPr>
      <w:i/>
      <w:iCs/>
      <w:sz w:val="20"/>
      <w:szCs w:val="20"/>
      <w:lang w:eastAsia="pt-BR"/>
    </w:rPr>
  </w:style>
  <w:style w:type="paragraph" w:customStyle="1" w:styleId="xl78">
    <w:name w:val="xl78"/>
    <w:basedOn w:val="Normal"/>
    <w:rsid w:val="0035568F"/>
    <w:pPr>
      <w:suppressAutoHyphens w:val="0"/>
      <w:spacing w:before="100" w:beforeAutospacing="1" w:after="100" w:afterAutospacing="1"/>
    </w:pPr>
    <w:rPr>
      <w:sz w:val="20"/>
      <w:szCs w:val="20"/>
      <w:lang w:eastAsia="pt-BR"/>
    </w:rPr>
  </w:style>
  <w:style w:type="paragraph" w:customStyle="1" w:styleId="xl79">
    <w:name w:val="xl79"/>
    <w:basedOn w:val="Normal"/>
    <w:rsid w:val="0035568F"/>
    <w:pPr>
      <w:suppressAutoHyphens w:val="0"/>
      <w:spacing w:before="100" w:beforeAutospacing="1" w:after="100" w:afterAutospacing="1"/>
    </w:pPr>
    <w:rPr>
      <w:sz w:val="20"/>
      <w:szCs w:val="20"/>
      <w:lang w:eastAsia="pt-BR"/>
    </w:rPr>
  </w:style>
  <w:style w:type="paragraph" w:customStyle="1" w:styleId="xl80">
    <w:name w:val="xl80"/>
    <w:basedOn w:val="Normal"/>
    <w:rsid w:val="0035568F"/>
    <w:pPr>
      <w:suppressAutoHyphens w:val="0"/>
      <w:spacing w:before="100" w:beforeAutospacing="1" w:after="100" w:afterAutospacing="1"/>
    </w:pPr>
    <w:rPr>
      <w:sz w:val="20"/>
      <w:szCs w:val="20"/>
      <w:lang w:eastAsia="pt-BR"/>
    </w:rPr>
  </w:style>
  <w:style w:type="paragraph" w:customStyle="1" w:styleId="xl81">
    <w:name w:val="xl81"/>
    <w:basedOn w:val="Normal"/>
    <w:rsid w:val="0035568F"/>
    <w:pPr>
      <w:suppressAutoHyphens w:val="0"/>
      <w:spacing w:before="100" w:beforeAutospacing="1" w:after="100" w:afterAutospacing="1"/>
    </w:pPr>
    <w:rPr>
      <w:i/>
      <w:iCs/>
      <w:sz w:val="20"/>
      <w:szCs w:val="20"/>
      <w:lang w:eastAsia="pt-BR"/>
    </w:rPr>
  </w:style>
  <w:style w:type="paragraph" w:customStyle="1" w:styleId="xl82">
    <w:name w:val="xl82"/>
    <w:basedOn w:val="Normal"/>
    <w:rsid w:val="0035568F"/>
    <w:pPr>
      <w:suppressAutoHyphens w:val="0"/>
      <w:spacing w:before="100" w:beforeAutospacing="1" w:after="100" w:afterAutospacing="1"/>
    </w:pPr>
    <w:rPr>
      <w:sz w:val="20"/>
      <w:szCs w:val="20"/>
      <w:lang w:eastAsia="pt-BR"/>
    </w:rPr>
  </w:style>
  <w:style w:type="paragraph" w:customStyle="1" w:styleId="xl83">
    <w:name w:val="xl83"/>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84">
    <w:name w:val="xl84"/>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85">
    <w:name w:val="xl85"/>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86">
    <w:name w:val="xl86"/>
    <w:basedOn w:val="Normal"/>
    <w:rsid w:val="0035568F"/>
    <w:pPr>
      <w:suppressAutoHyphens w:val="0"/>
      <w:spacing w:before="100" w:beforeAutospacing="1" w:after="100" w:afterAutospacing="1"/>
    </w:pPr>
    <w:rPr>
      <w:color w:val="FF0000"/>
      <w:sz w:val="20"/>
      <w:szCs w:val="20"/>
      <w:lang w:eastAsia="pt-BR"/>
    </w:rPr>
  </w:style>
  <w:style w:type="paragraph" w:customStyle="1" w:styleId="xl87">
    <w:name w:val="xl87"/>
    <w:basedOn w:val="Normal"/>
    <w:rsid w:val="0035568F"/>
    <w:pPr>
      <w:suppressAutoHyphens w:val="0"/>
      <w:spacing w:before="100" w:beforeAutospacing="1" w:after="100" w:afterAutospacing="1"/>
    </w:pPr>
    <w:rPr>
      <w:color w:val="FF0000"/>
      <w:sz w:val="20"/>
      <w:szCs w:val="20"/>
      <w:lang w:eastAsia="pt-BR"/>
    </w:rPr>
  </w:style>
  <w:style w:type="paragraph" w:customStyle="1" w:styleId="xl88">
    <w:name w:val="xl88"/>
    <w:basedOn w:val="Normal"/>
    <w:rsid w:val="0035568F"/>
    <w:pPr>
      <w:suppressAutoHyphens w:val="0"/>
      <w:spacing w:before="100" w:beforeAutospacing="1" w:after="100" w:afterAutospacing="1"/>
    </w:pPr>
    <w:rPr>
      <w:color w:val="FF0000"/>
      <w:sz w:val="20"/>
      <w:szCs w:val="20"/>
      <w:lang w:eastAsia="pt-BR"/>
    </w:rPr>
  </w:style>
  <w:style w:type="paragraph" w:customStyle="1" w:styleId="xl89">
    <w:name w:val="xl89"/>
    <w:basedOn w:val="Normal"/>
    <w:rsid w:val="0035568F"/>
    <w:pPr>
      <w:suppressAutoHyphens w:val="0"/>
      <w:spacing w:before="100" w:beforeAutospacing="1" w:after="100" w:afterAutospacing="1"/>
    </w:pPr>
    <w:rPr>
      <w:i/>
      <w:iCs/>
      <w:color w:val="FF0000"/>
      <w:sz w:val="20"/>
      <w:szCs w:val="20"/>
      <w:lang w:eastAsia="pt-BR"/>
    </w:rPr>
  </w:style>
  <w:style w:type="paragraph" w:customStyle="1" w:styleId="xl90">
    <w:name w:val="xl90"/>
    <w:basedOn w:val="Normal"/>
    <w:rsid w:val="0035568F"/>
    <w:pPr>
      <w:suppressAutoHyphens w:val="0"/>
      <w:spacing w:before="100" w:beforeAutospacing="1" w:after="100" w:afterAutospacing="1"/>
    </w:pPr>
    <w:rPr>
      <w:color w:val="FF0000"/>
      <w:sz w:val="20"/>
      <w:szCs w:val="20"/>
      <w:lang w:eastAsia="pt-BR"/>
    </w:rPr>
  </w:style>
  <w:style w:type="paragraph" w:customStyle="1" w:styleId="xl91">
    <w:name w:val="xl91"/>
    <w:basedOn w:val="Normal"/>
    <w:rsid w:val="0035568F"/>
    <w:pPr>
      <w:suppressAutoHyphens w:val="0"/>
      <w:spacing w:before="100" w:beforeAutospacing="1" w:after="100" w:afterAutospacing="1"/>
    </w:pPr>
    <w:rPr>
      <w:i/>
      <w:iCs/>
      <w:color w:val="FF0000"/>
      <w:sz w:val="20"/>
      <w:szCs w:val="20"/>
      <w:lang w:eastAsia="pt-BR"/>
    </w:rPr>
  </w:style>
  <w:style w:type="paragraph" w:customStyle="1" w:styleId="xl92">
    <w:name w:val="xl92"/>
    <w:basedOn w:val="Normal"/>
    <w:rsid w:val="0035568F"/>
    <w:pPr>
      <w:suppressAutoHyphens w:val="0"/>
      <w:spacing w:before="100" w:beforeAutospacing="1" w:after="100" w:afterAutospacing="1"/>
    </w:pPr>
    <w:rPr>
      <w:color w:val="FF0000"/>
      <w:sz w:val="20"/>
      <w:szCs w:val="20"/>
      <w:lang w:eastAsia="pt-BR"/>
    </w:rPr>
  </w:style>
  <w:style w:type="paragraph" w:customStyle="1" w:styleId="xl93">
    <w:name w:val="xl93"/>
    <w:basedOn w:val="Normal"/>
    <w:rsid w:val="0035568F"/>
    <w:pPr>
      <w:shd w:val="clear" w:color="000000" w:fill="FFFFFF"/>
      <w:suppressAutoHyphens w:val="0"/>
      <w:spacing w:before="100" w:beforeAutospacing="1" w:after="100" w:afterAutospacing="1"/>
    </w:pPr>
    <w:rPr>
      <w:i/>
      <w:iCs/>
      <w:sz w:val="20"/>
      <w:szCs w:val="20"/>
      <w:lang w:eastAsia="pt-BR"/>
    </w:rPr>
  </w:style>
  <w:style w:type="paragraph" w:customStyle="1" w:styleId="xl94">
    <w:name w:val="xl94"/>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95">
    <w:name w:val="xl95"/>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96">
    <w:name w:val="xl96"/>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97">
    <w:name w:val="xl97"/>
    <w:basedOn w:val="Normal"/>
    <w:rsid w:val="0035568F"/>
    <w:pPr>
      <w:suppressAutoHyphens w:val="0"/>
      <w:spacing w:before="100" w:beforeAutospacing="1" w:after="100" w:afterAutospacing="1"/>
    </w:pPr>
    <w:rPr>
      <w:i/>
      <w:iCs/>
      <w:sz w:val="20"/>
      <w:szCs w:val="20"/>
      <w:lang w:eastAsia="pt-BR"/>
    </w:rPr>
  </w:style>
  <w:style w:type="paragraph" w:customStyle="1" w:styleId="xl98">
    <w:name w:val="xl98"/>
    <w:basedOn w:val="Normal"/>
    <w:rsid w:val="0035568F"/>
    <w:pPr>
      <w:suppressAutoHyphens w:val="0"/>
      <w:spacing w:before="100" w:beforeAutospacing="1" w:after="100" w:afterAutospacing="1"/>
    </w:pPr>
    <w:rPr>
      <w:sz w:val="20"/>
      <w:szCs w:val="20"/>
      <w:lang w:eastAsia="pt-BR"/>
    </w:rPr>
  </w:style>
  <w:style w:type="paragraph" w:customStyle="1" w:styleId="xl99">
    <w:name w:val="xl99"/>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00">
    <w:name w:val="xl100"/>
    <w:basedOn w:val="Normal"/>
    <w:rsid w:val="0035568F"/>
    <w:pPr>
      <w:suppressAutoHyphens w:val="0"/>
      <w:spacing w:before="100" w:beforeAutospacing="1" w:after="100" w:afterAutospacing="1"/>
    </w:pPr>
    <w:rPr>
      <w:sz w:val="20"/>
      <w:szCs w:val="20"/>
      <w:lang w:eastAsia="pt-BR"/>
    </w:rPr>
  </w:style>
  <w:style w:type="paragraph" w:customStyle="1" w:styleId="xl101">
    <w:name w:val="xl101"/>
    <w:basedOn w:val="Normal"/>
    <w:rsid w:val="0035568F"/>
    <w:pPr>
      <w:suppressAutoHyphens w:val="0"/>
      <w:spacing w:before="100" w:beforeAutospacing="1" w:after="100" w:afterAutospacing="1"/>
    </w:pPr>
    <w:rPr>
      <w:i/>
      <w:iCs/>
      <w:color w:val="FF0000"/>
      <w:sz w:val="20"/>
      <w:szCs w:val="20"/>
      <w:lang w:eastAsia="pt-BR"/>
    </w:rPr>
  </w:style>
  <w:style w:type="paragraph" w:customStyle="1" w:styleId="xl102">
    <w:name w:val="xl102"/>
    <w:basedOn w:val="Normal"/>
    <w:rsid w:val="0035568F"/>
    <w:pPr>
      <w:suppressAutoHyphens w:val="0"/>
      <w:spacing w:before="100" w:beforeAutospacing="1" w:after="100" w:afterAutospacing="1"/>
    </w:pPr>
    <w:rPr>
      <w:color w:val="FF0000"/>
      <w:sz w:val="20"/>
      <w:szCs w:val="20"/>
      <w:lang w:eastAsia="pt-BR"/>
    </w:rPr>
  </w:style>
  <w:style w:type="paragraph" w:customStyle="1" w:styleId="xl103">
    <w:name w:val="xl103"/>
    <w:basedOn w:val="Normal"/>
    <w:rsid w:val="0035568F"/>
    <w:pPr>
      <w:suppressAutoHyphens w:val="0"/>
      <w:spacing w:before="100" w:beforeAutospacing="1" w:after="100" w:afterAutospacing="1"/>
    </w:pPr>
    <w:rPr>
      <w:color w:val="FF0000"/>
      <w:sz w:val="20"/>
      <w:szCs w:val="20"/>
      <w:lang w:eastAsia="pt-BR"/>
    </w:rPr>
  </w:style>
  <w:style w:type="paragraph" w:customStyle="1" w:styleId="xl104">
    <w:name w:val="xl104"/>
    <w:basedOn w:val="Normal"/>
    <w:rsid w:val="0035568F"/>
    <w:pPr>
      <w:suppressAutoHyphens w:val="0"/>
      <w:spacing w:before="100" w:beforeAutospacing="1" w:after="100" w:afterAutospacing="1"/>
    </w:pPr>
    <w:rPr>
      <w:color w:val="FF0000"/>
      <w:sz w:val="20"/>
      <w:szCs w:val="20"/>
      <w:lang w:eastAsia="pt-BR"/>
    </w:rPr>
  </w:style>
  <w:style w:type="paragraph" w:customStyle="1" w:styleId="xl105">
    <w:name w:val="xl105"/>
    <w:basedOn w:val="Normal"/>
    <w:rsid w:val="0035568F"/>
    <w:pPr>
      <w:suppressAutoHyphens w:val="0"/>
      <w:spacing w:before="100" w:beforeAutospacing="1" w:after="100" w:afterAutospacing="1"/>
    </w:pPr>
    <w:rPr>
      <w:sz w:val="20"/>
      <w:szCs w:val="20"/>
      <w:lang w:eastAsia="pt-BR"/>
    </w:rPr>
  </w:style>
  <w:style w:type="paragraph" w:customStyle="1" w:styleId="xl106">
    <w:name w:val="xl106"/>
    <w:basedOn w:val="Normal"/>
    <w:rsid w:val="0035568F"/>
    <w:pPr>
      <w:suppressAutoHyphens w:val="0"/>
      <w:spacing w:before="100" w:beforeAutospacing="1" w:after="100" w:afterAutospacing="1"/>
    </w:pPr>
    <w:rPr>
      <w:sz w:val="20"/>
      <w:szCs w:val="20"/>
      <w:lang w:eastAsia="pt-BR"/>
    </w:rPr>
  </w:style>
  <w:style w:type="paragraph" w:customStyle="1" w:styleId="xl107">
    <w:name w:val="xl107"/>
    <w:basedOn w:val="Normal"/>
    <w:rsid w:val="0035568F"/>
    <w:pPr>
      <w:suppressAutoHyphens w:val="0"/>
      <w:spacing w:before="100" w:beforeAutospacing="1" w:after="100" w:afterAutospacing="1"/>
    </w:pPr>
    <w:rPr>
      <w:color w:val="FF0000"/>
      <w:sz w:val="20"/>
      <w:szCs w:val="20"/>
      <w:lang w:eastAsia="pt-BR"/>
    </w:rPr>
  </w:style>
  <w:style w:type="paragraph" w:customStyle="1" w:styleId="xl108">
    <w:name w:val="xl108"/>
    <w:basedOn w:val="Normal"/>
    <w:rsid w:val="0035568F"/>
    <w:pPr>
      <w:shd w:val="clear" w:color="000000" w:fill="FFC000"/>
      <w:suppressAutoHyphens w:val="0"/>
      <w:spacing w:before="100" w:beforeAutospacing="1" w:after="100" w:afterAutospacing="1"/>
    </w:pPr>
    <w:rPr>
      <w:i/>
      <w:iCs/>
      <w:sz w:val="20"/>
      <w:szCs w:val="20"/>
      <w:lang w:eastAsia="pt-BR"/>
    </w:rPr>
  </w:style>
  <w:style w:type="paragraph" w:customStyle="1" w:styleId="xl109">
    <w:name w:val="xl109"/>
    <w:basedOn w:val="Normal"/>
    <w:rsid w:val="0035568F"/>
    <w:pPr>
      <w:suppressAutoHyphens w:val="0"/>
      <w:spacing w:before="100" w:beforeAutospacing="1" w:after="100" w:afterAutospacing="1"/>
    </w:pPr>
    <w:rPr>
      <w:color w:val="FF0000"/>
      <w:sz w:val="20"/>
      <w:szCs w:val="20"/>
      <w:lang w:eastAsia="pt-BR"/>
    </w:rPr>
  </w:style>
  <w:style w:type="paragraph" w:customStyle="1" w:styleId="xl110">
    <w:name w:val="xl110"/>
    <w:basedOn w:val="Normal"/>
    <w:rsid w:val="0035568F"/>
    <w:pPr>
      <w:suppressAutoHyphens w:val="0"/>
      <w:spacing w:before="100" w:beforeAutospacing="1" w:after="100" w:afterAutospacing="1"/>
    </w:pPr>
    <w:rPr>
      <w:sz w:val="20"/>
      <w:szCs w:val="20"/>
      <w:lang w:eastAsia="pt-BR"/>
    </w:rPr>
  </w:style>
  <w:style w:type="paragraph" w:customStyle="1" w:styleId="xl111">
    <w:name w:val="xl111"/>
    <w:basedOn w:val="Normal"/>
    <w:rsid w:val="0035568F"/>
    <w:pPr>
      <w:suppressAutoHyphens w:val="0"/>
      <w:spacing w:before="100" w:beforeAutospacing="1" w:after="100" w:afterAutospacing="1"/>
    </w:pPr>
    <w:rPr>
      <w:color w:val="2F75B5"/>
      <w:sz w:val="20"/>
      <w:szCs w:val="20"/>
      <w:lang w:eastAsia="pt-BR"/>
    </w:rPr>
  </w:style>
  <w:style w:type="paragraph" w:customStyle="1" w:styleId="xl112">
    <w:name w:val="xl112"/>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13">
    <w:name w:val="xl113"/>
    <w:basedOn w:val="Normal"/>
    <w:rsid w:val="0035568F"/>
    <w:pPr>
      <w:shd w:val="clear" w:color="000000" w:fill="FCE4D6"/>
      <w:suppressAutoHyphens w:val="0"/>
      <w:spacing w:before="100" w:beforeAutospacing="1" w:after="100" w:afterAutospacing="1"/>
    </w:pPr>
    <w:rPr>
      <w:i/>
      <w:iCs/>
      <w:sz w:val="20"/>
      <w:szCs w:val="20"/>
      <w:lang w:eastAsia="pt-BR"/>
    </w:rPr>
  </w:style>
  <w:style w:type="paragraph" w:customStyle="1" w:styleId="xl114">
    <w:name w:val="xl114"/>
    <w:basedOn w:val="Normal"/>
    <w:rsid w:val="0035568F"/>
    <w:pPr>
      <w:suppressAutoHyphens w:val="0"/>
      <w:spacing w:before="100" w:beforeAutospacing="1" w:after="100" w:afterAutospacing="1"/>
    </w:pPr>
    <w:rPr>
      <w:sz w:val="20"/>
      <w:szCs w:val="20"/>
      <w:lang w:eastAsia="pt-BR"/>
    </w:rPr>
  </w:style>
  <w:style w:type="paragraph" w:customStyle="1" w:styleId="xl115">
    <w:name w:val="xl115"/>
    <w:basedOn w:val="Normal"/>
    <w:rsid w:val="0035568F"/>
    <w:pPr>
      <w:shd w:val="clear" w:color="000000" w:fill="92D050"/>
      <w:suppressAutoHyphens w:val="0"/>
      <w:spacing w:before="100" w:beforeAutospacing="1" w:after="100" w:afterAutospacing="1"/>
    </w:pPr>
    <w:rPr>
      <w:i/>
      <w:iCs/>
      <w:color w:val="FF0000"/>
      <w:sz w:val="20"/>
      <w:szCs w:val="20"/>
      <w:lang w:eastAsia="pt-BR"/>
    </w:rPr>
  </w:style>
  <w:style w:type="paragraph" w:customStyle="1" w:styleId="xl116">
    <w:name w:val="xl116"/>
    <w:basedOn w:val="Normal"/>
    <w:rsid w:val="0035568F"/>
    <w:pPr>
      <w:suppressAutoHyphens w:val="0"/>
      <w:spacing w:before="100" w:beforeAutospacing="1" w:after="100" w:afterAutospacing="1"/>
    </w:pPr>
    <w:rPr>
      <w:sz w:val="20"/>
      <w:szCs w:val="20"/>
      <w:lang w:eastAsia="pt-BR"/>
    </w:rPr>
  </w:style>
  <w:style w:type="paragraph" w:customStyle="1" w:styleId="xl117">
    <w:name w:val="xl117"/>
    <w:basedOn w:val="Normal"/>
    <w:rsid w:val="0035568F"/>
    <w:pPr>
      <w:suppressAutoHyphens w:val="0"/>
      <w:spacing w:before="100" w:beforeAutospacing="1" w:after="100" w:afterAutospacing="1"/>
    </w:pPr>
    <w:rPr>
      <w:i/>
      <w:iCs/>
      <w:sz w:val="20"/>
      <w:szCs w:val="20"/>
      <w:lang w:eastAsia="pt-BR"/>
    </w:rPr>
  </w:style>
  <w:style w:type="paragraph" w:customStyle="1" w:styleId="xl118">
    <w:name w:val="xl118"/>
    <w:basedOn w:val="Normal"/>
    <w:rsid w:val="0035568F"/>
    <w:pPr>
      <w:suppressAutoHyphens w:val="0"/>
      <w:spacing w:before="100" w:beforeAutospacing="1" w:after="100" w:afterAutospacing="1"/>
    </w:pPr>
    <w:rPr>
      <w:sz w:val="20"/>
      <w:szCs w:val="20"/>
      <w:lang w:eastAsia="pt-BR"/>
    </w:rPr>
  </w:style>
  <w:style w:type="paragraph" w:customStyle="1" w:styleId="xl119">
    <w:name w:val="xl119"/>
    <w:basedOn w:val="Normal"/>
    <w:rsid w:val="0035568F"/>
    <w:pPr>
      <w:suppressAutoHyphens w:val="0"/>
      <w:spacing w:before="100" w:beforeAutospacing="1" w:after="100" w:afterAutospacing="1"/>
    </w:pPr>
    <w:rPr>
      <w:sz w:val="20"/>
      <w:szCs w:val="20"/>
      <w:lang w:eastAsia="pt-BR"/>
    </w:rPr>
  </w:style>
  <w:style w:type="paragraph" w:customStyle="1" w:styleId="xl120">
    <w:name w:val="xl120"/>
    <w:basedOn w:val="Normal"/>
    <w:rsid w:val="0035568F"/>
    <w:pPr>
      <w:suppressAutoHyphens w:val="0"/>
      <w:spacing w:before="100" w:beforeAutospacing="1" w:after="100" w:afterAutospacing="1"/>
    </w:pPr>
    <w:rPr>
      <w:sz w:val="20"/>
      <w:szCs w:val="20"/>
      <w:lang w:eastAsia="pt-BR"/>
    </w:rPr>
  </w:style>
  <w:style w:type="paragraph" w:customStyle="1" w:styleId="xl121">
    <w:name w:val="xl121"/>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122">
    <w:name w:val="xl122"/>
    <w:basedOn w:val="Normal"/>
    <w:rsid w:val="0035568F"/>
    <w:pPr>
      <w:shd w:val="clear" w:color="000000" w:fill="FFC000"/>
      <w:suppressAutoHyphens w:val="0"/>
      <w:spacing w:before="100" w:beforeAutospacing="1" w:after="100" w:afterAutospacing="1"/>
    </w:pPr>
    <w:rPr>
      <w:i/>
      <w:iCs/>
      <w:sz w:val="20"/>
      <w:szCs w:val="20"/>
      <w:lang w:eastAsia="pt-BR"/>
    </w:rPr>
  </w:style>
  <w:style w:type="paragraph" w:customStyle="1" w:styleId="xl123">
    <w:name w:val="xl123"/>
    <w:basedOn w:val="Normal"/>
    <w:rsid w:val="0035568F"/>
    <w:pPr>
      <w:suppressAutoHyphens w:val="0"/>
      <w:spacing w:before="100" w:beforeAutospacing="1" w:after="100" w:afterAutospacing="1"/>
    </w:pPr>
    <w:rPr>
      <w:sz w:val="20"/>
      <w:szCs w:val="20"/>
      <w:lang w:eastAsia="pt-BR"/>
    </w:rPr>
  </w:style>
  <w:style w:type="paragraph" w:customStyle="1" w:styleId="xl124">
    <w:name w:val="xl124"/>
    <w:basedOn w:val="Normal"/>
    <w:rsid w:val="0035568F"/>
    <w:pPr>
      <w:suppressAutoHyphens w:val="0"/>
      <w:spacing w:before="100" w:beforeAutospacing="1" w:after="100" w:afterAutospacing="1"/>
    </w:pPr>
    <w:rPr>
      <w:i/>
      <w:iCs/>
      <w:sz w:val="20"/>
      <w:szCs w:val="20"/>
      <w:lang w:eastAsia="pt-BR"/>
    </w:rPr>
  </w:style>
  <w:style w:type="paragraph" w:customStyle="1" w:styleId="xl125">
    <w:name w:val="xl125"/>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126">
    <w:name w:val="xl126"/>
    <w:basedOn w:val="Normal"/>
    <w:rsid w:val="0035568F"/>
    <w:pPr>
      <w:shd w:val="clear" w:color="000000" w:fill="FFFFFF"/>
      <w:suppressAutoHyphens w:val="0"/>
      <w:spacing w:before="100" w:beforeAutospacing="1" w:after="100" w:afterAutospacing="1"/>
    </w:pPr>
    <w:rPr>
      <w:color w:val="FF0000"/>
      <w:sz w:val="20"/>
      <w:szCs w:val="20"/>
      <w:lang w:eastAsia="pt-BR"/>
    </w:rPr>
  </w:style>
  <w:style w:type="paragraph" w:customStyle="1" w:styleId="xl127">
    <w:name w:val="xl127"/>
    <w:basedOn w:val="Normal"/>
    <w:rsid w:val="0035568F"/>
    <w:pPr>
      <w:shd w:val="clear" w:color="000000" w:fill="FFD966"/>
      <w:suppressAutoHyphens w:val="0"/>
      <w:spacing w:before="100" w:beforeAutospacing="1" w:after="100" w:afterAutospacing="1"/>
    </w:pPr>
    <w:rPr>
      <w:i/>
      <w:iCs/>
      <w:sz w:val="20"/>
      <w:szCs w:val="20"/>
      <w:lang w:eastAsia="pt-BR"/>
    </w:rPr>
  </w:style>
  <w:style w:type="paragraph" w:customStyle="1" w:styleId="xl128">
    <w:name w:val="xl128"/>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29">
    <w:name w:val="xl129"/>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30">
    <w:name w:val="xl130"/>
    <w:basedOn w:val="Normal"/>
    <w:rsid w:val="0035568F"/>
    <w:pPr>
      <w:suppressAutoHyphens w:val="0"/>
      <w:spacing w:before="100" w:beforeAutospacing="1" w:after="100" w:afterAutospacing="1"/>
    </w:pPr>
    <w:rPr>
      <w:sz w:val="20"/>
      <w:szCs w:val="20"/>
      <w:lang w:eastAsia="pt-BR"/>
    </w:rPr>
  </w:style>
  <w:style w:type="paragraph" w:customStyle="1" w:styleId="xl131">
    <w:name w:val="xl131"/>
    <w:basedOn w:val="Normal"/>
    <w:rsid w:val="0035568F"/>
    <w:pPr>
      <w:shd w:val="clear" w:color="000000" w:fill="FFFF00"/>
      <w:suppressAutoHyphens w:val="0"/>
      <w:spacing w:before="100" w:beforeAutospacing="1" w:after="100" w:afterAutospacing="1"/>
      <w:textAlignment w:val="center"/>
    </w:pPr>
    <w:rPr>
      <w:sz w:val="20"/>
      <w:szCs w:val="20"/>
      <w:lang w:eastAsia="pt-BR"/>
    </w:rPr>
  </w:style>
  <w:style w:type="paragraph" w:customStyle="1" w:styleId="xl132">
    <w:name w:val="xl132"/>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133">
    <w:name w:val="xl133"/>
    <w:basedOn w:val="Normal"/>
    <w:rsid w:val="0035568F"/>
    <w:pPr>
      <w:shd w:val="clear" w:color="000000" w:fill="C6E0B4"/>
      <w:suppressAutoHyphens w:val="0"/>
      <w:spacing w:before="100" w:beforeAutospacing="1" w:after="100" w:afterAutospacing="1"/>
    </w:pPr>
    <w:rPr>
      <w:i/>
      <w:iCs/>
      <w:sz w:val="20"/>
      <w:szCs w:val="20"/>
      <w:lang w:eastAsia="pt-BR"/>
    </w:rPr>
  </w:style>
  <w:style w:type="paragraph" w:customStyle="1" w:styleId="xl134">
    <w:name w:val="xl134"/>
    <w:basedOn w:val="Normal"/>
    <w:rsid w:val="0035568F"/>
    <w:pPr>
      <w:shd w:val="clear" w:color="000000" w:fill="C6E0B4"/>
      <w:suppressAutoHyphens w:val="0"/>
      <w:spacing w:before="100" w:beforeAutospacing="1" w:after="100" w:afterAutospacing="1"/>
    </w:pPr>
    <w:rPr>
      <w:i/>
      <w:iCs/>
      <w:sz w:val="20"/>
      <w:szCs w:val="20"/>
      <w:lang w:eastAsia="pt-BR"/>
    </w:rPr>
  </w:style>
  <w:style w:type="paragraph" w:customStyle="1" w:styleId="xl135">
    <w:name w:val="xl135"/>
    <w:basedOn w:val="Normal"/>
    <w:rsid w:val="0035568F"/>
    <w:pPr>
      <w:shd w:val="clear" w:color="000000" w:fill="FFC000"/>
      <w:suppressAutoHyphens w:val="0"/>
      <w:spacing w:before="100" w:beforeAutospacing="1" w:after="100" w:afterAutospacing="1"/>
    </w:pPr>
    <w:rPr>
      <w:i/>
      <w:iCs/>
      <w:sz w:val="20"/>
      <w:szCs w:val="20"/>
      <w:lang w:eastAsia="pt-BR"/>
    </w:rPr>
  </w:style>
  <w:style w:type="paragraph" w:customStyle="1" w:styleId="xl136">
    <w:name w:val="xl136"/>
    <w:basedOn w:val="Normal"/>
    <w:rsid w:val="0035568F"/>
    <w:pPr>
      <w:shd w:val="clear" w:color="000000" w:fill="C6E0B4"/>
      <w:suppressAutoHyphens w:val="0"/>
      <w:spacing w:before="100" w:beforeAutospacing="1" w:after="100" w:afterAutospacing="1"/>
    </w:pPr>
    <w:rPr>
      <w:i/>
      <w:iCs/>
      <w:sz w:val="20"/>
      <w:szCs w:val="20"/>
      <w:lang w:eastAsia="pt-BR"/>
    </w:rPr>
  </w:style>
  <w:style w:type="paragraph" w:customStyle="1" w:styleId="xl137">
    <w:name w:val="xl137"/>
    <w:basedOn w:val="Normal"/>
    <w:rsid w:val="0035568F"/>
    <w:pPr>
      <w:suppressAutoHyphens w:val="0"/>
      <w:spacing w:before="100" w:beforeAutospacing="1" w:after="100" w:afterAutospacing="1"/>
    </w:pPr>
    <w:rPr>
      <w:sz w:val="20"/>
      <w:szCs w:val="20"/>
      <w:lang w:eastAsia="pt-BR"/>
    </w:rPr>
  </w:style>
  <w:style w:type="paragraph" w:customStyle="1" w:styleId="xl138">
    <w:name w:val="xl138"/>
    <w:basedOn w:val="Normal"/>
    <w:rsid w:val="0035568F"/>
    <w:pPr>
      <w:shd w:val="clear" w:color="000000" w:fill="C6E0B4"/>
      <w:suppressAutoHyphens w:val="0"/>
      <w:spacing w:before="100" w:beforeAutospacing="1" w:after="100" w:afterAutospacing="1"/>
    </w:pPr>
    <w:rPr>
      <w:i/>
      <w:iCs/>
      <w:color w:val="FF0000"/>
      <w:sz w:val="20"/>
      <w:szCs w:val="20"/>
      <w:lang w:eastAsia="pt-BR"/>
    </w:rPr>
  </w:style>
  <w:style w:type="paragraph" w:customStyle="1" w:styleId="xl139">
    <w:name w:val="xl139"/>
    <w:basedOn w:val="Normal"/>
    <w:rsid w:val="0035568F"/>
    <w:pPr>
      <w:suppressAutoHyphens w:val="0"/>
      <w:spacing w:before="100" w:beforeAutospacing="1" w:after="100" w:afterAutospacing="1"/>
      <w:textAlignment w:val="center"/>
    </w:pPr>
    <w:rPr>
      <w:b/>
      <w:bCs/>
      <w:sz w:val="20"/>
      <w:szCs w:val="20"/>
      <w:lang w:eastAsia="pt-BR"/>
    </w:rPr>
  </w:style>
  <w:style w:type="paragraph" w:customStyle="1" w:styleId="xl140">
    <w:name w:val="xl140"/>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41">
    <w:name w:val="xl141"/>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42">
    <w:name w:val="xl142"/>
    <w:basedOn w:val="Normal"/>
    <w:rsid w:val="0035568F"/>
    <w:pPr>
      <w:suppressAutoHyphens w:val="0"/>
      <w:spacing w:before="100" w:beforeAutospacing="1" w:after="100" w:afterAutospacing="1"/>
      <w:textAlignment w:val="center"/>
    </w:pPr>
    <w:rPr>
      <w:color w:val="FF0000"/>
      <w:sz w:val="20"/>
      <w:szCs w:val="20"/>
      <w:lang w:eastAsia="pt-BR"/>
    </w:rPr>
  </w:style>
  <w:style w:type="paragraph" w:customStyle="1" w:styleId="xl143">
    <w:name w:val="xl143"/>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144">
    <w:name w:val="xl144"/>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45">
    <w:name w:val="xl145"/>
    <w:basedOn w:val="Normal"/>
    <w:rsid w:val="0035568F"/>
    <w:pPr>
      <w:suppressAutoHyphens w:val="0"/>
      <w:spacing w:before="100" w:beforeAutospacing="1" w:after="100" w:afterAutospacing="1"/>
      <w:textAlignment w:val="center"/>
    </w:pPr>
    <w:rPr>
      <w:color w:val="FF0000"/>
      <w:sz w:val="20"/>
      <w:szCs w:val="20"/>
      <w:lang w:eastAsia="pt-BR"/>
    </w:rPr>
  </w:style>
  <w:style w:type="paragraph" w:customStyle="1" w:styleId="xl146">
    <w:name w:val="xl146"/>
    <w:basedOn w:val="Normal"/>
    <w:rsid w:val="0035568F"/>
    <w:pPr>
      <w:suppressAutoHyphens w:val="0"/>
      <w:spacing w:before="100" w:beforeAutospacing="1" w:after="100" w:afterAutospacing="1"/>
    </w:pPr>
    <w:rPr>
      <w:sz w:val="20"/>
      <w:szCs w:val="20"/>
      <w:lang w:eastAsia="pt-BR"/>
    </w:rPr>
  </w:style>
  <w:style w:type="paragraph" w:customStyle="1" w:styleId="xl147">
    <w:name w:val="xl147"/>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48">
    <w:name w:val="xl148"/>
    <w:basedOn w:val="Normal"/>
    <w:rsid w:val="0035568F"/>
    <w:pPr>
      <w:suppressAutoHyphens w:val="0"/>
      <w:spacing w:before="100" w:beforeAutospacing="1" w:after="100" w:afterAutospacing="1"/>
    </w:pPr>
    <w:rPr>
      <w:b/>
      <w:bCs/>
      <w:color w:val="FF0000"/>
      <w:sz w:val="20"/>
      <w:szCs w:val="20"/>
      <w:lang w:eastAsia="pt-BR"/>
    </w:rPr>
  </w:style>
  <w:style w:type="paragraph" w:customStyle="1" w:styleId="xl149">
    <w:name w:val="xl149"/>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50">
    <w:name w:val="xl150"/>
    <w:basedOn w:val="Normal"/>
    <w:rsid w:val="0035568F"/>
    <w:pPr>
      <w:shd w:val="clear" w:color="000000" w:fill="BF8F00"/>
      <w:suppressAutoHyphens w:val="0"/>
      <w:spacing w:before="100" w:beforeAutospacing="1" w:after="100" w:afterAutospacing="1"/>
    </w:pPr>
    <w:rPr>
      <w:color w:val="FF0000"/>
      <w:sz w:val="20"/>
      <w:szCs w:val="20"/>
      <w:lang w:eastAsia="pt-BR"/>
    </w:rPr>
  </w:style>
  <w:style w:type="paragraph" w:customStyle="1" w:styleId="xl151">
    <w:name w:val="xl151"/>
    <w:basedOn w:val="Normal"/>
    <w:rsid w:val="0035568F"/>
    <w:pPr>
      <w:shd w:val="clear" w:color="000000" w:fill="BF8F00"/>
      <w:suppressAutoHyphens w:val="0"/>
      <w:spacing w:before="100" w:beforeAutospacing="1" w:after="100" w:afterAutospacing="1"/>
    </w:pPr>
    <w:rPr>
      <w:lang w:eastAsia="pt-BR"/>
    </w:rPr>
  </w:style>
  <w:style w:type="paragraph" w:customStyle="1" w:styleId="xl152">
    <w:name w:val="xl152"/>
    <w:basedOn w:val="Normal"/>
    <w:rsid w:val="0035568F"/>
    <w:pPr>
      <w:suppressAutoHyphens w:val="0"/>
      <w:spacing w:before="100" w:beforeAutospacing="1" w:after="100" w:afterAutospacing="1"/>
    </w:pPr>
    <w:rPr>
      <w:i/>
      <w:iCs/>
      <w:sz w:val="20"/>
      <w:szCs w:val="20"/>
      <w:lang w:eastAsia="pt-BR"/>
    </w:rPr>
  </w:style>
  <w:style w:type="paragraph" w:customStyle="1" w:styleId="xl153">
    <w:name w:val="xl153"/>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54">
    <w:name w:val="xl154"/>
    <w:basedOn w:val="Normal"/>
    <w:rsid w:val="0035568F"/>
    <w:pPr>
      <w:shd w:val="clear" w:color="000000" w:fill="BF8F00"/>
      <w:suppressAutoHyphens w:val="0"/>
      <w:spacing w:before="100" w:beforeAutospacing="1" w:after="100" w:afterAutospacing="1"/>
    </w:pPr>
    <w:rPr>
      <w:i/>
      <w:iCs/>
      <w:sz w:val="20"/>
      <w:szCs w:val="20"/>
      <w:lang w:eastAsia="pt-BR"/>
    </w:rPr>
  </w:style>
  <w:style w:type="paragraph" w:customStyle="1" w:styleId="xl155">
    <w:name w:val="xl155"/>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56">
    <w:name w:val="xl156"/>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57">
    <w:name w:val="xl157"/>
    <w:basedOn w:val="Normal"/>
    <w:rsid w:val="0035568F"/>
    <w:pPr>
      <w:suppressAutoHyphens w:val="0"/>
      <w:spacing w:before="100" w:beforeAutospacing="1" w:after="100" w:afterAutospacing="1"/>
    </w:pPr>
    <w:rPr>
      <w:i/>
      <w:iCs/>
      <w:sz w:val="20"/>
      <w:szCs w:val="20"/>
      <w:lang w:eastAsia="pt-BR"/>
    </w:rPr>
  </w:style>
  <w:style w:type="paragraph" w:customStyle="1" w:styleId="xl158">
    <w:name w:val="xl158"/>
    <w:basedOn w:val="Normal"/>
    <w:rsid w:val="0035568F"/>
    <w:pPr>
      <w:shd w:val="clear" w:color="000000" w:fill="BF8F00"/>
      <w:suppressAutoHyphens w:val="0"/>
      <w:spacing w:before="100" w:beforeAutospacing="1" w:after="100" w:afterAutospacing="1"/>
    </w:pPr>
    <w:rPr>
      <w:color w:val="FF0000"/>
      <w:sz w:val="20"/>
      <w:szCs w:val="20"/>
      <w:lang w:eastAsia="pt-BR"/>
    </w:rPr>
  </w:style>
  <w:style w:type="paragraph" w:customStyle="1" w:styleId="xl159">
    <w:name w:val="xl159"/>
    <w:basedOn w:val="Normal"/>
    <w:rsid w:val="0035568F"/>
    <w:pPr>
      <w:shd w:val="clear" w:color="000000" w:fill="BF8F00"/>
      <w:suppressAutoHyphens w:val="0"/>
      <w:spacing w:before="100" w:beforeAutospacing="1" w:after="100" w:afterAutospacing="1"/>
    </w:pPr>
    <w:rPr>
      <w:i/>
      <w:iCs/>
      <w:color w:val="FF0000"/>
      <w:sz w:val="20"/>
      <w:szCs w:val="20"/>
      <w:lang w:eastAsia="pt-BR"/>
    </w:rPr>
  </w:style>
  <w:style w:type="paragraph" w:customStyle="1" w:styleId="xl160">
    <w:name w:val="xl160"/>
    <w:basedOn w:val="Normal"/>
    <w:rsid w:val="0035568F"/>
    <w:pPr>
      <w:shd w:val="clear" w:color="000000" w:fill="BF8F00"/>
      <w:suppressAutoHyphens w:val="0"/>
      <w:spacing w:before="100" w:beforeAutospacing="1" w:after="100" w:afterAutospacing="1"/>
    </w:pPr>
    <w:rPr>
      <w:i/>
      <w:iCs/>
      <w:sz w:val="20"/>
      <w:szCs w:val="20"/>
      <w:lang w:eastAsia="pt-BR"/>
    </w:rPr>
  </w:style>
  <w:style w:type="paragraph" w:customStyle="1" w:styleId="xl161">
    <w:name w:val="xl161"/>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2">
    <w:name w:val="xl162"/>
    <w:basedOn w:val="Normal"/>
    <w:rsid w:val="0035568F"/>
    <w:pPr>
      <w:shd w:val="clear" w:color="000000" w:fill="BF8F00"/>
      <w:suppressAutoHyphens w:val="0"/>
      <w:spacing w:before="100" w:beforeAutospacing="1" w:after="100" w:afterAutospacing="1"/>
    </w:pPr>
    <w:rPr>
      <w:color w:val="FF0000"/>
      <w:sz w:val="20"/>
      <w:szCs w:val="20"/>
      <w:lang w:eastAsia="pt-BR"/>
    </w:rPr>
  </w:style>
  <w:style w:type="paragraph" w:customStyle="1" w:styleId="xl163">
    <w:name w:val="xl163"/>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4">
    <w:name w:val="xl164"/>
    <w:basedOn w:val="Normal"/>
    <w:rsid w:val="0035568F"/>
    <w:pPr>
      <w:shd w:val="clear" w:color="000000" w:fill="BF8F00"/>
      <w:suppressAutoHyphens w:val="0"/>
      <w:spacing w:before="100" w:beforeAutospacing="1" w:after="100" w:afterAutospacing="1"/>
    </w:pPr>
    <w:rPr>
      <w:i/>
      <w:iCs/>
      <w:sz w:val="20"/>
      <w:szCs w:val="20"/>
      <w:lang w:eastAsia="pt-BR"/>
    </w:rPr>
  </w:style>
  <w:style w:type="paragraph" w:customStyle="1" w:styleId="xl165">
    <w:name w:val="xl165"/>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6">
    <w:name w:val="xl166"/>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7">
    <w:name w:val="xl167"/>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8">
    <w:name w:val="xl168"/>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9">
    <w:name w:val="xl169"/>
    <w:basedOn w:val="Normal"/>
    <w:rsid w:val="0035568F"/>
    <w:pPr>
      <w:shd w:val="clear" w:color="000000" w:fill="BF8F00"/>
      <w:suppressAutoHyphens w:val="0"/>
      <w:spacing w:before="100" w:beforeAutospacing="1" w:after="100" w:afterAutospacing="1"/>
      <w:textAlignment w:val="center"/>
    </w:pPr>
    <w:rPr>
      <w:sz w:val="20"/>
      <w:szCs w:val="20"/>
      <w:lang w:eastAsia="pt-BR"/>
    </w:rPr>
  </w:style>
  <w:style w:type="paragraph" w:customStyle="1" w:styleId="xl170">
    <w:name w:val="xl170"/>
    <w:basedOn w:val="Normal"/>
    <w:rsid w:val="0035568F"/>
    <w:pPr>
      <w:shd w:val="clear" w:color="000000" w:fill="FFD966"/>
      <w:suppressAutoHyphens w:val="0"/>
      <w:spacing w:before="100" w:beforeAutospacing="1" w:after="100" w:afterAutospacing="1"/>
    </w:pPr>
    <w:rPr>
      <w:lang w:eastAsia="pt-BR"/>
    </w:rPr>
  </w:style>
  <w:style w:type="paragraph" w:customStyle="1" w:styleId="xl171">
    <w:name w:val="xl171"/>
    <w:basedOn w:val="Normal"/>
    <w:rsid w:val="0035568F"/>
    <w:pPr>
      <w:shd w:val="clear" w:color="000000" w:fill="BF8F00"/>
      <w:suppressAutoHyphens w:val="0"/>
      <w:spacing w:before="100" w:beforeAutospacing="1" w:after="100" w:afterAutospacing="1"/>
    </w:pPr>
    <w:rPr>
      <w:i/>
      <w:iCs/>
      <w:sz w:val="20"/>
      <w:szCs w:val="20"/>
      <w:lang w:eastAsia="pt-BR"/>
    </w:rPr>
  </w:style>
  <w:style w:type="paragraph" w:customStyle="1" w:styleId="xl172">
    <w:name w:val="xl172"/>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73">
    <w:name w:val="xl173"/>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74">
    <w:name w:val="xl174"/>
    <w:basedOn w:val="Normal"/>
    <w:rsid w:val="0035568F"/>
    <w:pPr>
      <w:shd w:val="clear" w:color="000000" w:fill="FFD966"/>
      <w:suppressAutoHyphens w:val="0"/>
      <w:spacing w:before="100" w:beforeAutospacing="1" w:after="100" w:afterAutospacing="1"/>
    </w:pPr>
    <w:rPr>
      <w:i/>
      <w:iCs/>
      <w:sz w:val="20"/>
      <w:szCs w:val="20"/>
      <w:lang w:eastAsia="pt-BR"/>
    </w:rPr>
  </w:style>
  <w:style w:type="paragraph" w:customStyle="1" w:styleId="xl175">
    <w:name w:val="xl175"/>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76">
    <w:name w:val="xl176"/>
    <w:basedOn w:val="Normal"/>
    <w:rsid w:val="0035568F"/>
    <w:pPr>
      <w:suppressAutoHyphens w:val="0"/>
      <w:spacing w:before="100" w:beforeAutospacing="1" w:after="100" w:afterAutospacing="1"/>
      <w:textAlignment w:val="center"/>
    </w:pPr>
    <w:rPr>
      <w:color w:val="FF0000"/>
      <w:sz w:val="20"/>
      <w:szCs w:val="20"/>
      <w:lang w:eastAsia="pt-BR"/>
    </w:rPr>
  </w:style>
  <w:style w:type="paragraph" w:customStyle="1" w:styleId="xl177">
    <w:name w:val="xl177"/>
    <w:basedOn w:val="Normal"/>
    <w:rsid w:val="0035568F"/>
    <w:pPr>
      <w:suppressAutoHyphens w:val="0"/>
      <w:spacing w:before="100" w:beforeAutospacing="1" w:after="100" w:afterAutospacing="1"/>
    </w:pPr>
    <w:rPr>
      <w:color w:val="FF0000"/>
      <w:lang w:eastAsia="pt-BR"/>
    </w:rPr>
  </w:style>
  <w:style w:type="table" w:styleId="SombreamentoClaro-nfase1">
    <w:name w:val="Light Shading Accent 1"/>
    <w:basedOn w:val="Tabelanormal"/>
    <w:uiPriority w:val="60"/>
    <w:rsid w:val="0035568F"/>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
    <w:name w:val="Plain Table 2"/>
    <w:basedOn w:val="Tabelanormal"/>
    <w:uiPriority w:val="42"/>
    <w:rsid w:val="0035568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1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publication/289483287_Modelling-the-effects-of-stresses-on-dynamics-of-bat-rab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vmz.saude.gov.br/bvs/publica&#231;&#245;es/anual_diagnostico_laboratorial_raiv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371/journal.ppat.100365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i.org/10.1073/pnas.240677312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31533/pubvet.v16n09a1218.1-1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987EF-E48E-4F00-A60C-93D77E7E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5630</Words>
  <Characters>30406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PROTOCOLO DE EXPERIMENTO</vt:lpstr>
    </vt:vector>
  </TitlesOfParts>
  <Company>unesp</Company>
  <LinksUpToDate>false</LinksUpToDate>
  <CharactersWithSpaces>35965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 EXPERIMENTO</dc:title>
  <dc:creator>Amd</dc:creator>
  <cp:lastModifiedBy>Sergio - IMPRENSA</cp:lastModifiedBy>
  <cp:revision>7</cp:revision>
  <cp:lastPrinted>2008-02-01T23:18:00Z</cp:lastPrinted>
  <dcterms:created xsi:type="dcterms:W3CDTF">2026-04-08T23:12:00Z</dcterms:created>
  <dcterms:modified xsi:type="dcterms:W3CDTF">2026-04-22T19:40:00Z</dcterms:modified>
</cp:coreProperties>
</file>